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63" w:rsidRPr="00834DB5" w:rsidRDefault="00A75C63" w:rsidP="00A75C63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-2540</wp:posOffset>
            </wp:positionV>
            <wp:extent cx="2221200" cy="709200"/>
            <wp:effectExtent l="0" t="0" r="8255" b="0"/>
            <wp:wrapTight wrapText="right">
              <wp:wrapPolygon edited="0">
                <wp:start x="0" y="0"/>
                <wp:lineTo x="0" y="20903"/>
                <wp:lineTo x="21495" y="20903"/>
                <wp:lineTo x="2149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zhi-s-finansam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200" cy="70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4DB5">
        <w:rPr>
          <w:rFonts w:ascii="Times New Roman" w:hAnsi="Times New Roman" w:cs="Times New Roman"/>
          <w:b/>
          <w:color w:val="909090"/>
          <w:sz w:val="14"/>
          <w:szCs w:val="14"/>
        </w:rPr>
        <w:ptab w:relativeTo="margin" w:alignment="center" w:leader="none"/>
      </w:r>
      <w:r w:rsidRPr="00834DB5">
        <w:rPr>
          <w:rFonts w:ascii="Times New Roman" w:hAnsi="Times New Roman" w:cs="Times New Roman"/>
          <w:b/>
          <w:sz w:val="14"/>
          <w:szCs w:val="14"/>
        </w:rPr>
        <w:ptab w:relativeTo="margin" w:alignment="right" w:leader="none"/>
      </w:r>
    </w:p>
    <w:p w:rsidR="00A75C63" w:rsidRPr="00834DB5" w:rsidRDefault="00A75C63" w:rsidP="00A75C63">
      <w:pPr>
        <w:pStyle w:val="a3"/>
        <w:tabs>
          <w:tab w:val="clear" w:pos="4677"/>
          <w:tab w:val="clear" w:pos="9355"/>
          <w:tab w:val="left" w:pos="1415"/>
          <w:tab w:val="center" w:pos="3686"/>
          <w:tab w:val="left" w:pos="6663"/>
        </w:tabs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ab/>
      </w:r>
      <w:r w:rsidRPr="00834DB5">
        <w:rPr>
          <w:rFonts w:ascii="Times New Roman" w:hAnsi="Times New Roman" w:cs="Times New Roman"/>
          <w:b/>
          <w:sz w:val="14"/>
          <w:szCs w:val="14"/>
        </w:rPr>
        <w:tab/>
      </w:r>
      <w:r w:rsidRPr="00834DB5">
        <w:rPr>
          <w:rFonts w:ascii="Times New Roman" w:hAnsi="Times New Roman" w:cs="Times New Roman"/>
          <w:b/>
          <w:sz w:val="14"/>
          <w:szCs w:val="14"/>
        </w:rPr>
        <w:tab/>
      </w:r>
    </w:p>
    <w:p w:rsidR="00A75C63" w:rsidRPr="00834DB5" w:rsidRDefault="00A75C63" w:rsidP="00A75C63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ПРОЕКТ МИНИСТЕРСТВА ФИНАНСОВ РФ</w:t>
      </w:r>
    </w:p>
    <w:p w:rsidR="00A75C63" w:rsidRPr="00834DB5" w:rsidRDefault="00A75C63" w:rsidP="00A75C63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«СОДЕЙСТВИЕ ПОВЫШЕНИЮ УРОВНЯ</w:t>
      </w:r>
    </w:p>
    <w:p w:rsidR="00A75C63" w:rsidRPr="00834DB5" w:rsidRDefault="00A75C63" w:rsidP="00A75C63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ФИНАНСОВОЙ ГРАМОТНОСТИ НАСЕЛЕНИЯ</w:t>
      </w:r>
    </w:p>
    <w:p w:rsidR="00A75C63" w:rsidRPr="00834DB5" w:rsidRDefault="00A75C63" w:rsidP="00A75C63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И РАЗВИТИЮ ФИНАНСОВОГО ОБРАЗОВАНИЯ</w:t>
      </w:r>
    </w:p>
    <w:p w:rsidR="00A75C63" w:rsidRPr="00834DB5" w:rsidRDefault="00A75C63" w:rsidP="00A75C63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В РОССИЙСКОЙ ФЕДЕРАЦИИ»</w:t>
      </w:r>
    </w:p>
    <w:p w:rsidR="00A75C63" w:rsidRPr="00834DB5" w:rsidRDefault="00A75C63" w:rsidP="00A75C63">
      <w:pPr>
        <w:rPr>
          <w:rFonts w:ascii="Times New Roman" w:hAnsi="Times New Roman" w:cs="Times New Roman"/>
          <w:sz w:val="28"/>
          <w:szCs w:val="28"/>
        </w:rPr>
      </w:pPr>
    </w:p>
    <w:p w:rsidR="00CB0C51" w:rsidRDefault="006C5C75" w:rsidP="00CB0C5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материал.</w:t>
      </w:r>
    </w:p>
    <w:p w:rsidR="006C5C75" w:rsidRDefault="00E923B8" w:rsidP="006C5C7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Т</w:t>
      </w:r>
      <w:r w:rsidR="006C5C75">
        <w:rPr>
          <w:rFonts w:ascii="Times New Roman" w:hAnsi="Times New Roman" w:cs="Times New Roman"/>
          <w:b/>
          <w:sz w:val="28"/>
          <w:szCs w:val="28"/>
        </w:rPr>
        <w:t>аблички для групп –предусмотреть возможность «складывания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923B8" w:rsidRDefault="00E923B8" w:rsidP="006C5C7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4430"/>
        <w:gridCol w:w="4421"/>
      </w:tblGrid>
      <w:tr w:rsidR="00E923B8" w:rsidTr="00E923B8">
        <w:tc>
          <w:tcPr>
            <w:tcW w:w="4785" w:type="dxa"/>
          </w:tcPr>
          <w:p w:rsidR="00E923B8" w:rsidRPr="00E923B8" w:rsidRDefault="00E923B8" w:rsidP="00E923B8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</w:t>
            </w:r>
            <w:r w:rsidRPr="00E923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уппа 1. Семья Ивановых</w:t>
            </w:r>
          </w:p>
          <w:p w:rsidR="00E923B8" w:rsidRDefault="00E923B8" w:rsidP="00A137D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923B8" w:rsidRPr="00E923B8" w:rsidRDefault="00E923B8" w:rsidP="00E923B8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3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2. Семья Петровых</w:t>
            </w:r>
          </w:p>
          <w:p w:rsidR="00E923B8" w:rsidRDefault="00E923B8" w:rsidP="00A137D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23B8" w:rsidTr="00E923B8">
        <w:tc>
          <w:tcPr>
            <w:tcW w:w="4785" w:type="dxa"/>
          </w:tcPr>
          <w:p w:rsidR="00E923B8" w:rsidRDefault="00E923B8" w:rsidP="00E923B8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3B8" w:rsidRDefault="00E923B8" w:rsidP="00E923B8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3B8" w:rsidRDefault="00E923B8" w:rsidP="00E923B8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3B8" w:rsidRDefault="00E923B8" w:rsidP="00E923B8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3B8" w:rsidRDefault="00E923B8" w:rsidP="00E923B8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3B8" w:rsidRDefault="00E923B8" w:rsidP="00E923B8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3B8" w:rsidRDefault="00E923B8" w:rsidP="00E923B8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3B8" w:rsidRDefault="00E923B8" w:rsidP="00E923B8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3B8" w:rsidRDefault="00E923B8" w:rsidP="00E923B8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923B8" w:rsidRDefault="00E923B8" w:rsidP="00E923B8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3B8" w:rsidRDefault="00E923B8" w:rsidP="00E923B8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3B8" w:rsidRDefault="00E923B8" w:rsidP="00E923B8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23B8" w:rsidTr="00E923B8">
        <w:tc>
          <w:tcPr>
            <w:tcW w:w="4785" w:type="dxa"/>
          </w:tcPr>
          <w:p w:rsidR="00E923B8" w:rsidRPr="00E923B8" w:rsidRDefault="00E923B8" w:rsidP="00E923B8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3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3. Семья Сидоровых</w:t>
            </w:r>
          </w:p>
          <w:p w:rsidR="00E923B8" w:rsidRPr="00E923B8" w:rsidRDefault="00E923B8" w:rsidP="00A137D9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E923B8" w:rsidRPr="00E923B8" w:rsidRDefault="00E923B8" w:rsidP="00E923B8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3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4. Семья Осиповых.</w:t>
            </w:r>
          </w:p>
          <w:p w:rsidR="00E923B8" w:rsidRPr="00E923B8" w:rsidRDefault="00E923B8" w:rsidP="00A137D9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23B8" w:rsidTr="00E923B8">
        <w:tc>
          <w:tcPr>
            <w:tcW w:w="4785" w:type="dxa"/>
          </w:tcPr>
          <w:p w:rsidR="00E923B8" w:rsidRPr="00E923B8" w:rsidRDefault="00E923B8" w:rsidP="00E923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23B8" w:rsidRDefault="00E923B8" w:rsidP="00E923B8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23B8" w:rsidRDefault="00E923B8" w:rsidP="00E923B8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23B8" w:rsidRDefault="00E923B8" w:rsidP="00E923B8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23B8" w:rsidRDefault="00E923B8" w:rsidP="00E923B8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23B8" w:rsidRDefault="00E923B8" w:rsidP="00E923B8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23B8" w:rsidRDefault="00E923B8" w:rsidP="00E923B8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23B8" w:rsidRDefault="00E923B8" w:rsidP="00E923B8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23B8" w:rsidRPr="00E923B8" w:rsidRDefault="00E923B8" w:rsidP="00E923B8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E923B8" w:rsidRPr="00E923B8" w:rsidRDefault="00E923B8" w:rsidP="00E923B8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C5C75" w:rsidRDefault="006C5C75" w:rsidP="006C5C7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C5C75" w:rsidRDefault="00E923B8" w:rsidP="006C5C7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Таблица для заполнения</w:t>
      </w:r>
      <w:r w:rsidR="00A137D9">
        <w:rPr>
          <w:rFonts w:ascii="Times New Roman" w:hAnsi="Times New Roman" w:cs="Times New Roman"/>
          <w:b/>
          <w:sz w:val="28"/>
          <w:szCs w:val="28"/>
        </w:rPr>
        <w:t xml:space="preserve"> для 5-6 классов</w:t>
      </w:r>
    </w:p>
    <w:p w:rsidR="00E923B8" w:rsidRDefault="00E923B8" w:rsidP="006C5C7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1339"/>
        <w:gridCol w:w="1035"/>
        <w:gridCol w:w="2451"/>
        <w:gridCol w:w="1084"/>
        <w:gridCol w:w="2942"/>
      </w:tblGrid>
      <w:tr w:rsidR="00E923B8" w:rsidTr="00BB3FE1">
        <w:tc>
          <w:tcPr>
            <w:tcW w:w="1339" w:type="dxa"/>
          </w:tcPr>
          <w:p w:rsidR="00E923B8" w:rsidRPr="00E923B8" w:rsidRDefault="00A137D9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1035" w:type="dxa"/>
          </w:tcPr>
          <w:p w:rsidR="00A137D9" w:rsidRPr="00E923B8" w:rsidRDefault="00A137D9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2451" w:type="dxa"/>
          </w:tcPr>
          <w:p w:rsidR="00E923B8" w:rsidRPr="00E923B8" w:rsidRDefault="00A137D9" w:rsidP="00A137D9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1084" w:type="dxa"/>
          </w:tcPr>
          <w:p w:rsidR="00A137D9" w:rsidRPr="00E923B8" w:rsidRDefault="00A137D9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2942" w:type="dxa"/>
          </w:tcPr>
          <w:p w:rsidR="00E923B8" w:rsidRPr="00E923B8" w:rsidRDefault="00A137D9" w:rsidP="00A137D9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?</w:t>
            </w:r>
          </w:p>
        </w:tc>
      </w:tr>
      <w:tr w:rsidR="00E923B8" w:rsidTr="00BB3FE1">
        <w:tc>
          <w:tcPr>
            <w:tcW w:w="1339" w:type="dxa"/>
          </w:tcPr>
          <w:p w:rsidR="00E923B8" w:rsidRDefault="00E923B8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E923B8" w:rsidRDefault="00E923B8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1" w:type="dxa"/>
          </w:tcPr>
          <w:p w:rsidR="00E923B8" w:rsidRDefault="00E923B8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E923B8" w:rsidRDefault="00E923B8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E923B8" w:rsidRDefault="00E923B8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23B8" w:rsidTr="00BB3FE1">
        <w:tc>
          <w:tcPr>
            <w:tcW w:w="1339" w:type="dxa"/>
          </w:tcPr>
          <w:p w:rsidR="00E923B8" w:rsidRDefault="00E923B8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E923B8" w:rsidRDefault="00E923B8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1" w:type="dxa"/>
          </w:tcPr>
          <w:p w:rsidR="00E923B8" w:rsidRDefault="00E923B8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E923B8" w:rsidRDefault="00E923B8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E923B8" w:rsidRDefault="00E923B8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23B8" w:rsidTr="00BB3FE1">
        <w:tc>
          <w:tcPr>
            <w:tcW w:w="1339" w:type="dxa"/>
          </w:tcPr>
          <w:p w:rsidR="00E923B8" w:rsidRDefault="00E923B8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E923B8" w:rsidRDefault="00E923B8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1" w:type="dxa"/>
          </w:tcPr>
          <w:p w:rsidR="00E923B8" w:rsidRDefault="00E923B8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E923B8" w:rsidRDefault="00E923B8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E923B8" w:rsidRDefault="00E923B8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23B8" w:rsidTr="00BB3FE1">
        <w:tc>
          <w:tcPr>
            <w:tcW w:w="1339" w:type="dxa"/>
          </w:tcPr>
          <w:p w:rsidR="00E923B8" w:rsidRDefault="00E923B8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E923B8" w:rsidRDefault="00E923B8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1" w:type="dxa"/>
          </w:tcPr>
          <w:p w:rsidR="00E923B8" w:rsidRDefault="00E923B8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E923B8" w:rsidRDefault="00E923B8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E923B8" w:rsidRDefault="00E923B8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23B8" w:rsidTr="00BB3FE1">
        <w:tc>
          <w:tcPr>
            <w:tcW w:w="1339" w:type="dxa"/>
          </w:tcPr>
          <w:p w:rsidR="00E923B8" w:rsidRDefault="00E923B8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E923B8" w:rsidRDefault="00E923B8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1" w:type="dxa"/>
          </w:tcPr>
          <w:p w:rsidR="00E923B8" w:rsidRDefault="00E923B8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E923B8" w:rsidRDefault="00E923B8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E923B8" w:rsidRDefault="00E923B8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23B8" w:rsidTr="00BB3FE1">
        <w:tc>
          <w:tcPr>
            <w:tcW w:w="1339" w:type="dxa"/>
          </w:tcPr>
          <w:p w:rsidR="00E923B8" w:rsidRDefault="00A137D9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035" w:type="dxa"/>
          </w:tcPr>
          <w:p w:rsidR="00E923B8" w:rsidRDefault="00A137D9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2451" w:type="dxa"/>
          </w:tcPr>
          <w:p w:rsidR="00E923B8" w:rsidRDefault="00A137D9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084" w:type="dxa"/>
          </w:tcPr>
          <w:p w:rsidR="00E923B8" w:rsidRDefault="00A137D9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2942" w:type="dxa"/>
          </w:tcPr>
          <w:p w:rsidR="00E923B8" w:rsidRDefault="00A137D9" w:rsidP="00A75C6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</w:tbl>
    <w:p w:rsidR="00A75C63" w:rsidRDefault="00A75C63" w:rsidP="00A75C63">
      <w:pPr>
        <w:rPr>
          <w:rFonts w:ascii="Times New Roman" w:hAnsi="Times New Roman" w:cs="Times New Roman"/>
        </w:rPr>
      </w:pPr>
    </w:p>
    <w:p w:rsidR="00A137D9" w:rsidRPr="00A137D9" w:rsidRDefault="00A137D9">
      <w:pPr>
        <w:rPr>
          <w:rFonts w:ascii="Times New Roman" w:hAnsi="Times New Roman" w:cs="Times New Roman"/>
          <w:b/>
          <w:noProof/>
          <w:lang w:eastAsia="ru-RU"/>
        </w:rPr>
      </w:pPr>
      <w:r w:rsidRPr="00A137D9">
        <w:rPr>
          <w:rFonts w:ascii="Times New Roman" w:hAnsi="Times New Roman" w:cs="Times New Roman"/>
          <w:b/>
          <w:noProof/>
          <w:lang w:eastAsia="ru-RU"/>
        </w:rPr>
        <w:lastRenderedPageBreak/>
        <w:t>Правила бережного потребления – заполни пропуски</w:t>
      </w:r>
    </w:p>
    <w:p w:rsidR="003A74C2" w:rsidRPr="00A137D9" w:rsidRDefault="00A137D9" w:rsidP="00A137D9">
      <w:pPr>
        <w:numPr>
          <w:ilvl w:val="0"/>
          <w:numId w:val="2"/>
        </w:numPr>
        <w:rPr>
          <w:rFonts w:ascii="FreeSetC" w:hAnsi="FreeSetC" w:cs="FreeSetC"/>
          <w:noProof/>
          <w:lang w:val="en-US" w:eastAsia="ru-RU"/>
        </w:rPr>
      </w:pPr>
      <w:r w:rsidRPr="00A137D9">
        <w:rPr>
          <w:rFonts w:ascii="FreeSetC" w:hAnsi="FreeSetC" w:cs="FreeSetC"/>
          <w:noProof/>
          <w:lang w:val="en-US" w:eastAsia="ru-RU"/>
        </w:rPr>
        <w:t xml:space="preserve">Тщательно планируем </w:t>
      </w:r>
      <w:r>
        <w:rPr>
          <w:rFonts w:ascii="FreeSetC" w:hAnsi="FreeSetC" w:cs="FreeSetC"/>
          <w:noProof/>
          <w:lang w:val="en-US" w:eastAsia="ru-RU"/>
        </w:rPr>
        <w:t>…..</w:t>
      </w:r>
    </w:p>
    <w:p w:rsidR="00A137D9" w:rsidRPr="00F045BD" w:rsidRDefault="00A137D9" w:rsidP="00A137D9">
      <w:pPr>
        <w:numPr>
          <w:ilvl w:val="0"/>
          <w:numId w:val="3"/>
        </w:numPr>
        <w:rPr>
          <w:rFonts w:ascii="FreeSetC" w:hAnsi="FreeSetC" w:cs="FreeSetC"/>
          <w:noProof/>
          <w:lang w:eastAsia="ru-RU"/>
        </w:rPr>
      </w:pPr>
      <w:r w:rsidRPr="00F045BD">
        <w:rPr>
          <w:rFonts w:ascii="FreeSetC" w:hAnsi="FreeSetC" w:cs="FreeSetC"/>
          <w:noProof/>
          <w:lang w:eastAsia="ru-RU"/>
        </w:rPr>
        <w:t>Составляем списки ……</w:t>
      </w:r>
      <w:r w:rsidRPr="00A137D9">
        <w:rPr>
          <w:rFonts w:ascii="FreeSetC" w:hAnsi="FreeSetC" w:cs="FreeSetC"/>
          <w:noProof/>
          <w:lang w:eastAsia="ru-RU"/>
        </w:rPr>
        <w:t xml:space="preserve">и не покупаем </w:t>
      </w:r>
      <w:r>
        <w:rPr>
          <w:rFonts w:ascii="FreeSetC" w:hAnsi="FreeSetC" w:cs="FreeSetC"/>
          <w:noProof/>
          <w:lang w:eastAsia="ru-RU"/>
        </w:rPr>
        <w:t>……</w:t>
      </w:r>
    </w:p>
    <w:p w:rsidR="00A137D9" w:rsidRPr="00A137D9" w:rsidRDefault="00A137D9" w:rsidP="00A137D9">
      <w:pPr>
        <w:numPr>
          <w:ilvl w:val="0"/>
          <w:numId w:val="3"/>
        </w:numPr>
        <w:rPr>
          <w:rFonts w:ascii="FreeSetC" w:hAnsi="FreeSetC" w:cs="FreeSetC"/>
          <w:noProof/>
          <w:lang w:eastAsia="ru-RU"/>
        </w:rPr>
      </w:pPr>
      <w:r w:rsidRPr="00A137D9">
        <w:rPr>
          <w:rFonts w:ascii="FreeSetC" w:hAnsi="FreeSetC" w:cs="FreeSetC"/>
          <w:noProof/>
          <w:lang w:val="en-US" w:eastAsia="ru-RU"/>
        </w:rPr>
        <w:t xml:space="preserve">Отказываемся от вредной …..и </w:t>
      </w:r>
      <w:r>
        <w:rPr>
          <w:rFonts w:ascii="FreeSetC" w:hAnsi="FreeSetC" w:cs="FreeSetC"/>
          <w:noProof/>
          <w:lang w:val="en-US" w:eastAsia="ru-RU"/>
        </w:rPr>
        <w:t>…….</w:t>
      </w:r>
      <w:r w:rsidRPr="00A137D9">
        <w:rPr>
          <w:rFonts w:ascii="FreeSetC" w:hAnsi="FreeSetC" w:cs="FreeSetC"/>
          <w:noProof/>
          <w:lang w:eastAsia="ru-RU"/>
        </w:rPr>
        <w:t>привычек</w:t>
      </w:r>
    </w:p>
    <w:p w:rsidR="003A74C2" w:rsidRPr="00A137D9" w:rsidRDefault="00A137D9" w:rsidP="00A137D9">
      <w:pPr>
        <w:numPr>
          <w:ilvl w:val="0"/>
          <w:numId w:val="4"/>
        </w:numPr>
        <w:rPr>
          <w:rFonts w:ascii="FreeSetC" w:hAnsi="FreeSetC" w:cs="FreeSetC"/>
          <w:noProof/>
          <w:lang w:val="en-US" w:eastAsia="ru-RU"/>
        </w:rPr>
      </w:pPr>
      <w:r w:rsidRPr="00A137D9">
        <w:rPr>
          <w:rFonts w:ascii="FreeSetC" w:hAnsi="FreeSetC" w:cs="FreeSetC"/>
          <w:noProof/>
          <w:lang w:val="en-US" w:eastAsia="ru-RU"/>
        </w:rPr>
        <w:t>Экономим на коммунальных платежах:</w:t>
      </w:r>
    </w:p>
    <w:p w:rsidR="00A137D9" w:rsidRDefault="00A137D9" w:rsidP="00A137D9">
      <w:pPr>
        <w:tabs>
          <w:tab w:val="num" w:pos="720"/>
        </w:tabs>
        <w:rPr>
          <w:rFonts w:ascii="FreeSetC" w:hAnsi="FreeSetC" w:cs="FreeSetC"/>
          <w:noProof/>
          <w:lang w:eastAsia="ru-RU"/>
        </w:rPr>
      </w:pPr>
      <w:r w:rsidRPr="00A137D9">
        <w:rPr>
          <w:rFonts w:ascii="FreeSetC" w:hAnsi="FreeSetC" w:cs="FreeSetC"/>
          <w:noProof/>
          <w:lang w:eastAsia="ru-RU"/>
        </w:rPr>
        <w:t xml:space="preserve">экономия </w:t>
      </w:r>
      <w:r>
        <w:rPr>
          <w:rFonts w:ascii="FreeSetC" w:hAnsi="FreeSetC" w:cs="FreeSetC"/>
          <w:noProof/>
          <w:lang w:eastAsia="ru-RU"/>
        </w:rPr>
        <w:t>…., ….,   ….,</w:t>
      </w:r>
    </w:p>
    <w:p w:rsidR="003A74C2" w:rsidRPr="00F045BD" w:rsidRDefault="00A137D9" w:rsidP="00A137D9">
      <w:pPr>
        <w:pStyle w:val="a7"/>
        <w:numPr>
          <w:ilvl w:val="0"/>
          <w:numId w:val="7"/>
        </w:numPr>
        <w:tabs>
          <w:tab w:val="num" w:pos="720"/>
        </w:tabs>
        <w:rPr>
          <w:rFonts w:ascii="FreeSetC" w:hAnsi="FreeSetC" w:cs="FreeSetC"/>
          <w:noProof/>
          <w:lang w:eastAsia="ru-RU"/>
        </w:rPr>
      </w:pPr>
      <w:r w:rsidRPr="00F045BD">
        <w:rPr>
          <w:rFonts w:ascii="FreeSetC" w:hAnsi="FreeSetC" w:cs="FreeSetC"/>
          <w:noProof/>
          <w:lang w:eastAsia="ru-RU"/>
        </w:rPr>
        <w:t>Соблюдаем Правила пользования бытовой …….и продляем ее жизнь</w:t>
      </w:r>
    </w:p>
    <w:p w:rsidR="003A74C2" w:rsidRPr="00F045BD" w:rsidRDefault="00A137D9" w:rsidP="00A137D9">
      <w:pPr>
        <w:numPr>
          <w:ilvl w:val="0"/>
          <w:numId w:val="5"/>
        </w:numPr>
        <w:rPr>
          <w:rFonts w:ascii="FreeSetC" w:hAnsi="FreeSetC" w:cs="FreeSetC"/>
          <w:noProof/>
          <w:lang w:eastAsia="ru-RU"/>
        </w:rPr>
      </w:pPr>
      <w:r w:rsidRPr="00F045BD">
        <w:rPr>
          <w:rFonts w:ascii="FreeSetC" w:hAnsi="FreeSetC" w:cs="FreeSetC"/>
          <w:noProof/>
          <w:lang w:eastAsia="ru-RU"/>
        </w:rPr>
        <w:t>Сохраняем ……. на все покупки – для возврата,</w:t>
      </w:r>
    </w:p>
    <w:p w:rsidR="00A137D9" w:rsidRPr="00A137D9" w:rsidRDefault="00A137D9" w:rsidP="00A137D9">
      <w:pPr>
        <w:rPr>
          <w:rFonts w:ascii="FreeSetC" w:hAnsi="FreeSetC" w:cs="FreeSetC"/>
          <w:noProof/>
          <w:lang w:eastAsia="ru-RU"/>
        </w:rPr>
      </w:pPr>
      <w:r w:rsidRPr="00A137D9">
        <w:rPr>
          <w:rFonts w:ascii="FreeSetC" w:hAnsi="FreeSetC" w:cs="FreeSetC"/>
          <w:noProof/>
          <w:lang w:eastAsia="ru-RU"/>
        </w:rPr>
        <w:t>обмена, анализа расходов</w:t>
      </w:r>
    </w:p>
    <w:p w:rsidR="003A74C2" w:rsidRPr="00F045BD" w:rsidRDefault="00A137D9" w:rsidP="00A137D9">
      <w:pPr>
        <w:numPr>
          <w:ilvl w:val="0"/>
          <w:numId w:val="6"/>
        </w:numPr>
        <w:rPr>
          <w:rFonts w:ascii="FreeSetC" w:hAnsi="FreeSetC" w:cs="FreeSetC"/>
          <w:noProof/>
          <w:lang w:eastAsia="ru-RU"/>
        </w:rPr>
      </w:pPr>
      <w:r w:rsidRPr="00F045BD">
        <w:rPr>
          <w:rFonts w:ascii="FreeSetC" w:hAnsi="FreeSetC" w:cs="FreeSetC"/>
          <w:noProof/>
          <w:lang w:eastAsia="ru-RU"/>
        </w:rPr>
        <w:t>Вместе обсуждаем большие ……. и принимаем взвешенное решение</w:t>
      </w:r>
    </w:p>
    <w:p w:rsidR="003A74C2" w:rsidRPr="00F045BD" w:rsidRDefault="00A137D9" w:rsidP="00A137D9">
      <w:pPr>
        <w:numPr>
          <w:ilvl w:val="0"/>
          <w:numId w:val="6"/>
        </w:numPr>
        <w:rPr>
          <w:rFonts w:ascii="FreeSetC" w:hAnsi="FreeSetC" w:cs="FreeSetC"/>
          <w:noProof/>
          <w:lang w:eastAsia="ru-RU"/>
        </w:rPr>
      </w:pPr>
      <w:r w:rsidRPr="00F045BD">
        <w:rPr>
          <w:rFonts w:ascii="FreeSetC" w:hAnsi="FreeSetC" w:cs="FreeSetC"/>
          <w:noProof/>
          <w:lang w:eastAsia="ru-RU"/>
        </w:rPr>
        <w:t>Не покупаем сезонные …… в разгар сезона</w:t>
      </w:r>
    </w:p>
    <w:p w:rsidR="00A137D9" w:rsidRPr="00A137D9" w:rsidRDefault="00A137D9" w:rsidP="00A137D9">
      <w:pPr>
        <w:numPr>
          <w:ilvl w:val="0"/>
          <w:numId w:val="6"/>
        </w:numPr>
        <w:rPr>
          <w:rFonts w:ascii="FreeSetC" w:hAnsi="FreeSetC" w:cs="FreeSetC"/>
          <w:noProof/>
          <w:lang w:eastAsia="ru-RU"/>
        </w:rPr>
      </w:pPr>
      <w:r w:rsidRPr="00A137D9">
        <w:rPr>
          <w:rFonts w:ascii="FreeSetC" w:hAnsi="FreeSetC" w:cs="FreeSetC"/>
          <w:noProof/>
          <w:lang w:val="en-US" w:eastAsia="ru-RU"/>
        </w:rPr>
        <w:t xml:space="preserve">Разумно «вкладываем» </w:t>
      </w:r>
      <w:r>
        <w:rPr>
          <w:rFonts w:ascii="FreeSetC" w:hAnsi="FreeSetC" w:cs="FreeSetC"/>
          <w:noProof/>
          <w:lang w:val="en-US" w:eastAsia="ru-RU"/>
        </w:rPr>
        <w:t>……..</w:t>
      </w:r>
    </w:p>
    <w:p w:rsidR="00A137D9" w:rsidRDefault="00A137D9" w:rsidP="00A137D9">
      <w:pPr>
        <w:rPr>
          <w:rFonts w:ascii="FreeSetC" w:hAnsi="FreeSetC" w:cs="FreeSetC"/>
          <w:noProof/>
          <w:lang w:val="en-US" w:eastAsia="ru-RU"/>
        </w:rPr>
      </w:pPr>
    </w:p>
    <w:p w:rsidR="00A137D9" w:rsidRDefault="00A137D9" w:rsidP="00A137D9">
      <w:pPr>
        <w:rPr>
          <w:rFonts w:ascii="Times New Roman" w:hAnsi="Times New Roman" w:cs="Times New Roman"/>
          <w:noProof/>
          <w:color w:val="FF0000"/>
          <w:sz w:val="24"/>
          <w:szCs w:val="24"/>
          <w:lang w:val="en-US" w:eastAsia="ru-RU"/>
        </w:rPr>
      </w:pPr>
      <w:r w:rsidRPr="00A137D9">
        <w:rPr>
          <w:rFonts w:ascii="Times New Roman" w:hAnsi="Times New Roman" w:cs="Times New Roman"/>
          <w:noProof/>
          <w:color w:val="FF0000"/>
          <w:sz w:val="24"/>
          <w:szCs w:val="24"/>
          <w:lang w:val="en-US" w:eastAsia="ru-RU"/>
        </w:rPr>
        <w:t>Задание для 7 классов</w:t>
      </w:r>
    </w:p>
    <w:p w:rsidR="00A137D9" w:rsidRDefault="00A137D9" w:rsidP="00A137D9">
      <w:pPr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A137D9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1. Составить Таблицу Семейного бюджета</w:t>
      </w:r>
    </w:p>
    <w:p w:rsidR="00A137D9" w:rsidRPr="00F045BD" w:rsidRDefault="00A137D9" w:rsidP="00A137D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045BD">
        <w:rPr>
          <w:rFonts w:ascii="Times New Roman" w:hAnsi="Times New Roman" w:cs="Times New Roman"/>
          <w:noProof/>
          <w:sz w:val="24"/>
          <w:szCs w:val="24"/>
          <w:lang w:eastAsia="ru-RU"/>
        </w:rPr>
        <w:t>2. Сформулировать не менее 5 Правил бережного потребления.</w:t>
      </w:r>
      <w:bookmarkStart w:id="0" w:name="_GoBack"/>
      <w:bookmarkEnd w:id="0"/>
    </w:p>
    <w:p w:rsidR="00B57AF8" w:rsidRPr="00A137D9" w:rsidRDefault="00B57AF8" w:rsidP="00A137D9">
      <w:pPr>
        <w:rPr>
          <w:rFonts w:ascii="FreeSetC" w:hAnsi="FreeSetC" w:cs="FreeSetC"/>
          <w:noProof/>
          <w:lang w:eastAsia="ru-RU"/>
        </w:rPr>
      </w:pPr>
      <w:r w:rsidRPr="00A137D9">
        <w:rPr>
          <w:rFonts w:ascii="FreeSetC" w:hAnsi="FreeSetC" w:cs="FreeSetC"/>
          <w:noProof/>
          <w:lang w:eastAsia="ru-RU"/>
        </w:rPr>
        <w:br w:type="page"/>
      </w:r>
    </w:p>
    <w:p w:rsidR="00A75C63" w:rsidRDefault="00A75C63" w:rsidP="00A75C63">
      <w:pPr>
        <w:rPr>
          <w:rFonts w:ascii="FreeSetC" w:hAnsi="FreeSetC" w:cs="FreeSetC"/>
          <w:noProof/>
          <w:lang w:eastAsia="ru-RU"/>
        </w:rPr>
      </w:pPr>
    </w:p>
    <w:p w:rsidR="00A75C63" w:rsidRPr="00834DB5" w:rsidRDefault="00A75C63" w:rsidP="00A75C63">
      <w:pPr>
        <w:rPr>
          <w:rFonts w:ascii="Times New Roman" w:hAnsi="Times New Roman" w:cs="Times New Roman"/>
        </w:rPr>
      </w:pPr>
    </w:p>
    <w:p w:rsidR="00000AB2" w:rsidRDefault="00000AB2">
      <w:r>
        <w:br w:type="page"/>
      </w:r>
    </w:p>
    <w:p w:rsidR="00000AB2" w:rsidRPr="00767914" w:rsidRDefault="00000AB2" w:rsidP="00000AB2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-2540</wp:posOffset>
            </wp:positionV>
            <wp:extent cx="2221200" cy="709200"/>
            <wp:effectExtent l="0" t="0" r="8255" b="0"/>
            <wp:wrapTight wrapText="right">
              <wp:wrapPolygon edited="0">
                <wp:start x="0" y="0"/>
                <wp:lineTo x="0" y="20903"/>
                <wp:lineTo x="21495" y="20903"/>
                <wp:lineTo x="2149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zhi-s-finansam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200" cy="70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7914">
        <w:rPr>
          <w:rFonts w:ascii="Times New Roman" w:hAnsi="Times New Roman" w:cs="Times New Roman"/>
          <w:b/>
          <w:color w:val="909090"/>
          <w:sz w:val="14"/>
          <w:szCs w:val="14"/>
        </w:rPr>
        <w:ptab w:relativeTo="margin" w:alignment="center" w:leader="none"/>
      </w:r>
      <w:r w:rsidRPr="00767914">
        <w:rPr>
          <w:rFonts w:ascii="Times New Roman" w:hAnsi="Times New Roman" w:cs="Times New Roman"/>
          <w:b/>
          <w:sz w:val="14"/>
          <w:szCs w:val="14"/>
        </w:rPr>
        <w:ptab w:relativeTo="margin" w:alignment="right" w:leader="none"/>
      </w:r>
    </w:p>
    <w:p w:rsidR="00000AB2" w:rsidRPr="00767914" w:rsidRDefault="00000AB2" w:rsidP="00000AB2">
      <w:pPr>
        <w:pStyle w:val="a3"/>
        <w:tabs>
          <w:tab w:val="clear" w:pos="4677"/>
          <w:tab w:val="clear" w:pos="9355"/>
          <w:tab w:val="left" w:pos="1415"/>
          <w:tab w:val="center" w:pos="3686"/>
          <w:tab w:val="left" w:pos="6663"/>
        </w:tabs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b/>
          <w:sz w:val="14"/>
          <w:szCs w:val="14"/>
        </w:rPr>
        <w:tab/>
      </w:r>
      <w:r w:rsidRPr="00767914">
        <w:rPr>
          <w:rFonts w:ascii="Times New Roman" w:hAnsi="Times New Roman" w:cs="Times New Roman"/>
          <w:b/>
          <w:sz w:val="14"/>
          <w:szCs w:val="14"/>
        </w:rPr>
        <w:tab/>
      </w:r>
      <w:r w:rsidRPr="00767914">
        <w:rPr>
          <w:rFonts w:ascii="Times New Roman" w:hAnsi="Times New Roman" w:cs="Times New Roman"/>
          <w:b/>
          <w:sz w:val="14"/>
          <w:szCs w:val="14"/>
        </w:rPr>
        <w:tab/>
      </w:r>
    </w:p>
    <w:p w:rsidR="00000AB2" w:rsidRPr="00767914" w:rsidRDefault="00000AB2" w:rsidP="00000AB2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b/>
          <w:sz w:val="14"/>
          <w:szCs w:val="14"/>
        </w:rPr>
        <w:t>ПРОЕКТ МИНИСТЕРСТВА ФИНАНСОВ РФ</w:t>
      </w:r>
    </w:p>
    <w:p w:rsidR="00000AB2" w:rsidRPr="00767914" w:rsidRDefault="00000AB2" w:rsidP="00000AB2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b/>
          <w:sz w:val="14"/>
          <w:szCs w:val="14"/>
        </w:rPr>
        <w:t>«СОДЕЙСТВИЕ ПОВЫШЕНИЮ УРОВНЯ</w:t>
      </w:r>
    </w:p>
    <w:p w:rsidR="00000AB2" w:rsidRPr="00767914" w:rsidRDefault="00000AB2" w:rsidP="00000AB2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b/>
          <w:sz w:val="14"/>
          <w:szCs w:val="14"/>
        </w:rPr>
        <w:t>ФИНАНСОВОЙ ГРАМОТНОСТИ НАСЕЛЕНИЯ</w:t>
      </w:r>
    </w:p>
    <w:p w:rsidR="00000AB2" w:rsidRPr="00767914" w:rsidRDefault="00000AB2" w:rsidP="00000AB2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b/>
          <w:sz w:val="14"/>
          <w:szCs w:val="14"/>
        </w:rPr>
        <w:t>И РАЗВИТИЮ ФИНАНСОВОГО ОБРАЗОВАНИЯ</w:t>
      </w:r>
    </w:p>
    <w:p w:rsidR="00000AB2" w:rsidRPr="00767914" w:rsidRDefault="00000AB2" w:rsidP="00000AB2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b/>
          <w:sz w:val="14"/>
          <w:szCs w:val="14"/>
        </w:rPr>
        <w:t>В РОССИЙСКОЙ ФЕДЕРАЦИИ»</w:t>
      </w:r>
    </w:p>
    <w:p w:rsidR="00000AB2" w:rsidRPr="00767914" w:rsidRDefault="003A74C2" w:rsidP="00000AB2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3A74C2">
        <w:rPr>
          <w:rFonts w:ascii="Times New Roman" w:hAnsi="Times New Roman" w:cs="Times New Roman"/>
          <w:noProof/>
          <w:lang w:val="en-US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.55pt;margin-top:6.7pt;width:519.25pt;height:0;flip:x;z-index:25166233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" strokecolor="#016b24" strokeweight="2pt"/>
        </w:pict>
      </w:r>
    </w:p>
    <w:p w:rsidR="00000AB2" w:rsidRPr="00D60DF4" w:rsidRDefault="00000AB2" w:rsidP="00000AB2">
      <w:pPr>
        <w:rPr>
          <w:rFonts w:ascii="Times New Roman" w:hAnsi="Times New Roman" w:cs="Times New Roman"/>
        </w:rPr>
      </w:pPr>
    </w:p>
    <w:p w:rsidR="00000AB2" w:rsidRPr="00D60DF4" w:rsidRDefault="00000AB2" w:rsidP="00000AB2">
      <w:pPr>
        <w:tabs>
          <w:tab w:val="left" w:pos="304"/>
          <w:tab w:val="center" w:pos="5102"/>
        </w:tabs>
        <w:ind w:left="567"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DF4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D60DF4" w:rsidRPr="00F045BD" w:rsidRDefault="00D60DF4" w:rsidP="00D60D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45BD">
        <w:rPr>
          <w:rFonts w:ascii="Times New Roman" w:hAnsi="Times New Roman" w:cs="Times New Roman"/>
          <w:color w:val="1A1A1A"/>
          <w:sz w:val="24"/>
          <w:szCs w:val="24"/>
        </w:rPr>
        <w:t>Всероссийская неделя финансовой грамотности для детей и молодёжи 2017 пройдет в период с 10 апреля по 16 апреля в рамках Проекта Минфина России «Содействие повышению уровня финансовой грамотности населения и развитию финансового образования в Российской Федерации».</w:t>
      </w:r>
    </w:p>
    <w:p w:rsidR="00D60DF4" w:rsidRPr="00F045BD" w:rsidRDefault="00D60DF4" w:rsidP="00D60D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0DF4" w:rsidRPr="00D60DF4" w:rsidRDefault="00D60DF4" w:rsidP="00D60DF4">
      <w:pPr>
        <w:tabs>
          <w:tab w:val="left" w:pos="304"/>
          <w:tab w:val="center" w:pos="5102"/>
        </w:tabs>
        <w:ind w:left="567"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BD">
        <w:rPr>
          <w:rFonts w:ascii="Times New Roman" w:hAnsi="Times New Roman" w:cs="Times New Roman"/>
          <w:color w:val="1A1A1A"/>
          <w:sz w:val="24"/>
          <w:szCs w:val="24"/>
        </w:rPr>
        <w:t>Цель Всероссийской недели - вовлечение детей и подростков к стремлению дальнейшего изучения материалов по финансовой грамотности. «Ученик</w:t>
      </w:r>
      <w:r w:rsidRPr="00D60DF4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F045BD">
        <w:rPr>
          <w:rFonts w:ascii="Times New Roman" w:hAnsi="Times New Roman" w:cs="Times New Roman"/>
          <w:color w:val="1A1A1A"/>
          <w:sz w:val="24"/>
          <w:szCs w:val="24"/>
        </w:rPr>
        <w:t>— это не сосуд, который нужно наполнить, а факел, который надо зажечь»</w:t>
      </w:r>
      <w:r w:rsidRPr="00D60DF4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F045BD">
        <w:rPr>
          <w:rFonts w:ascii="Times New Roman" w:hAnsi="Times New Roman" w:cs="Times New Roman"/>
          <w:color w:val="1A1A1A"/>
          <w:sz w:val="24"/>
          <w:szCs w:val="24"/>
        </w:rPr>
        <w:t xml:space="preserve"> утверждал древнегреческий философ Плутарх.</w:t>
      </w:r>
    </w:p>
    <w:p w:rsidR="00D60DF4" w:rsidRPr="00D60DF4" w:rsidRDefault="00D60DF4" w:rsidP="00D60DF4">
      <w:pPr>
        <w:pStyle w:val="1"/>
        <w:spacing w:after="0"/>
        <w:ind w:left="567" w:right="141" w:firstLine="851"/>
        <w:jc w:val="both"/>
        <w:rPr>
          <w:rFonts w:ascii="Times New Roman" w:cs="Times New Roman"/>
          <w:lang w:val="ru-RU"/>
        </w:rPr>
      </w:pPr>
      <w:r w:rsidRPr="00D60DF4">
        <w:rPr>
          <w:rFonts w:ascii="Times New Roman" w:cs="Times New Roman"/>
          <w:lang w:val="ru-RU"/>
        </w:rPr>
        <w:t>Основными темами Недели в 2017 году являются:</w:t>
      </w:r>
    </w:p>
    <w:p w:rsidR="00D60DF4" w:rsidRPr="00D60DF4" w:rsidRDefault="00D60DF4" w:rsidP="00D60DF4">
      <w:pPr>
        <w:pStyle w:val="1"/>
        <w:spacing w:after="0"/>
        <w:ind w:left="567" w:right="141" w:firstLine="851"/>
        <w:jc w:val="both"/>
        <w:rPr>
          <w:rFonts w:ascii="Times New Roman" w:cs="Times New Roman"/>
          <w:lang w:val="ru-RU"/>
        </w:rPr>
      </w:pPr>
      <w:r w:rsidRPr="00D60DF4">
        <w:rPr>
          <w:rFonts w:ascii="Times New Roman" w:cs="Times New Roman"/>
          <w:lang w:val="ru-RU"/>
        </w:rPr>
        <w:t>- Бережное потребление и сбережение.</w:t>
      </w:r>
    </w:p>
    <w:p w:rsidR="00D60DF4" w:rsidRPr="00D60DF4" w:rsidRDefault="00D60DF4" w:rsidP="00D60DF4">
      <w:pPr>
        <w:pStyle w:val="1"/>
        <w:spacing w:after="0"/>
        <w:ind w:left="567" w:right="141" w:firstLine="851"/>
        <w:jc w:val="both"/>
        <w:rPr>
          <w:rFonts w:ascii="Times New Roman" w:cs="Times New Roman"/>
          <w:lang w:val="ru-RU"/>
        </w:rPr>
      </w:pPr>
      <w:r w:rsidRPr="00D60DF4">
        <w:rPr>
          <w:rFonts w:ascii="Times New Roman" w:cs="Times New Roman"/>
          <w:lang w:val="ru-RU"/>
        </w:rPr>
        <w:t xml:space="preserve">- Финансовое воспитание детей в кругу семьи. </w:t>
      </w:r>
    </w:p>
    <w:p w:rsidR="00D60DF4" w:rsidRDefault="00D60DF4" w:rsidP="00000A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0AB2" w:rsidRPr="004635BB" w:rsidRDefault="00000AB2" w:rsidP="00000A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 xml:space="preserve">Подробная информация о мероприятиях представлена на сайте: </w:t>
      </w:r>
      <w:proofErr w:type="spellStart"/>
      <w:r w:rsidRPr="004635BB">
        <w:rPr>
          <w:rFonts w:ascii="Times New Roman" w:hAnsi="Times New Roman" w:cs="Times New Roman"/>
          <w:b/>
          <w:sz w:val="24"/>
          <w:szCs w:val="24"/>
        </w:rPr>
        <w:t>Вашифинансы.рф</w:t>
      </w:r>
      <w:proofErr w:type="spellEnd"/>
      <w:r w:rsidRPr="004635BB">
        <w:rPr>
          <w:rFonts w:ascii="Times New Roman" w:hAnsi="Times New Roman" w:cs="Times New Roman"/>
          <w:sz w:val="24"/>
          <w:szCs w:val="24"/>
        </w:rPr>
        <w:t>.</w:t>
      </w:r>
    </w:p>
    <w:p w:rsidR="00000AB2" w:rsidRPr="004635BB" w:rsidRDefault="00000AB2" w:rsidP="00000A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Просим Вас поддержать мероприятие и оказать помощь вашим детям в выполнении домашнего задания.</w:t>
      </w:r>
    </w:p>
    <w:p w:rsidR="00000AB2" w:rsidRPr="004635BB" w:rsidRDefault="00000AB2" w:rsidP="00000AB2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С уважением, организаторы!</w:t>
      </w:r>
    </w:p>
    <w:p w:rsidR="00000AB2" w:rsidRPr="004635BB" w:rsidRDefault="00000AB2" w:rsidP="00000AB2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00AB2" w:rsidRPr="004635BB" w:rsidRDefault="00000AB2" w:rsidP="00000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5BB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000AB2" w:rsidRPr="004635BB" w:rsidRDefault="00000AB2" w:rsidP="00000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Заполните таблицу «Доходы» и  «Расходы». Обсудите вопросы в кругу семьи.</w:t>
      </w:r>
    </w:p>
    <w:p w:rsidR="00000AB2" w:rsidRPr="004635BB" w:rsidRDefault="00000AB2" w:rsidP="0000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5BB">
        <w:rPr>
          <w:rFonts w:ascii="Times New Roman" w:hAnsi="Times New Roman" w:cs="Times New Roman"/>
          <w:b/>
          <w:bCs/>
          <w:sz w:val="24"/>
          <w:szCs w:val="24"/>
        </w:rPr>
        <w:t>Вопросы для обсуждения:</w:t>
      </w:r>
    </w:p>
    <w:p w:rsidR="00000AB2" w:rsidRPr="004635BB" w:rsidRDefault="00000AB2" w:rsidP="0000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60DF4">
        <w:rPr>
          <w:rFonts w:ascii="Times New Roman" w:hAnsi="Times New Roman" w:cs="Times New Roman"/>
          <w:sz w:val="24"/>
          <w:szCs w:val="24"/>
        </w:rPr>
        <w:t>Участвуют ли дети в обсуждении семейного бюджета?</w:t>
      </w:r>
    </w:p>
    <w:p w:rsidR="00000AB2" w:rsidRPr="004635BB" w:rsidRDefault="00000AB2" w:rsidP="0000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60DF4">
        <w:rPr>
          <w:rFonts w:ascii="Times New Roman" w:hAnsi="Times New Roman" w:cs="Times New Roman"/>
          <w:sz w:val="24"/>
          <w:szCs w:val="24"/>
        </w:rPr>
        <w:t xml:space="preserve"> Нужны ли детям карманные деньги и с какого возраста?</w:t>
      </w:r>
    </w:p>
    <w:p w:rsidR="00000AB2" w:rsidRPr="004635BB" w:rsidRDefault="00000AB2" w:rsidP="0000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3. Если ребёнок, участвуя в конкурсе, победил и получил денежный приз, должен ли он отдавать его родителям?</w:t>
      </w:r>
    </w:p>
    <w:p w:rsidR="00000AB2" w:rsidRPr="004635BB" w:rsidRDefault="00000AB2" w:rsidP="0000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 xml:space="preserve">4. Какие расходы в семье являются обязательными? </w:t>
      </w:r>
    </w:p>
    <w:p w:rsidR="00000AB2" w:rsidRPr="004635BB" w:rsidRDefault="00000AB2" w:rsidP="0000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 xml:space="preserve">5. </w:t>
      </w:r>
      <w:r w:rsidR="00D60DF4">
        <w:rPr>
          <w:rFonts w:ascii="Times New Roman" w:hAnsi="Times New Roman" w:cs="Times New Roman"/>
          <w:sz w:val="24"/>
          <w:szCs w:val="24"/>
        </w:rPr>
        <w:t>Какие расходы вы считаете необязательными или лишними?</w:t>
      </w:r>
    </w:p>
    <w:p w:rsidR="00000AB2" w:rsidRPr="004635BB" w:rsidRDefault="00000AB2" w:rsidP="0000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 xml:space="preserve">6. </w:t>
      </w:r>
      <w:r w:rsidR="00D60DF4">
        <w:rPr>
          <w:rFonts w:ascii="Times New Roman" w:hAnsi="Times New Roman" w:cs="Times New Roman"/>
          <w:sz w:val="24"/>
          <w:szCs w:val="24"/>
        </w:rPr>
        <w:t>Возможно ли в современной семье среднего достатка сделать накопления в размере трехмесячного дохода семьи?</w:t>
      </w:r>
    </w:p>
    <w:p w:rsidR="00000AB2" w:rsidRPr="004635BB" w:rsidRDefault="00000AB2" w:rsidP="0000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7. Нужно ли вести семейный бюджет?</w:t>
      </w:r>
    </w:p>
    <w:p w:rsidR="00000AB2" w:rsidRPr="004635BB" w:rsidRDefault="00000AB2" w:rsidP="0000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8. Какие правила необходимо знать при составлении семейного бюджета?</w:t>
      </w:r>
    </w:p>
    <w:p w:rsidR="00000AB2" w:rsidRPr="004635BB" w:rsidRDefault="00000AB2" w:rsidP="00000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9. Что делать, если мы хотим отправиться в летнее путешествие через 10 месяцев, но сразу суммы такой нет? Как заложить такие расходы в годовой семейный бюджет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AB2" w:rsidRPr="00DE66F7" w:rsidRDefault="00000AB2" w:rsidP="00000A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AB2" w:rsidRDefault="00000AB2" w:rsidP="00000AB2">
      <w:pPr>
        <w:rPr>
          <w:rFonts w:ascii="Times New Roman" w:hAnsi="Times New Roman" w:cs="Times New Roman"/>
        </w:rPr>
      </w:pPr>
    </w:p>
    <w:p w:rsidR="00000AB2" w:rsidRPr="00767914" w:rsidRDefault="00000AB2" w:rsidP="00000AB2">
      <w:pPr>
        <w:rPr>
          <w:rFonts w:ascii="Times New Roman" w:hAnsi="Times New Roman" w:cs="Times New Roman"/>
        </w:rPr>
      </w:pPr>
    </w:p>
    <w:p w:rsidR="00000AB2" w:rsidRPr="00767914" w:rsidRDefault="00000AB2" w:rsidP="00000AB2">
      <w:pPr>
        <w:rPr>
          <w:rFonts w:ascii="Times New Roman" w:hAnsi="Times New Roman" w:cs="Times New Roman"/>
        </w:rPr>
      </w:pPr>
    </w:p>
    <w:p w:rsidR="00000AB2" w:rsidRPr="00767914" w:rsidRDefault="00000AB2" w:rsidP="00000AB2">
      <w:pPr>
        <w:rPr>
          <w:rFonts w:ascii="Times New Roman" w:hAnsi="Times New Roman" w:cs="Times New Roman"/>
        </w:rPr>
      </w:pPr>
    </w:p>
    <w:p w:rsidR="00000AB2" w:rsidRPr="00767914" w:rsidRDefault="00000AB2" w:rsidP="00000AB2">
      <w:pPr>
        <w:rPr>
          <w:rFonts w:ascii="Times New Roman" w:hAnsi="Times New Roman" w:cs="Times New Roman"/>
        </w:rPr>
      </w:pPr>
    </w:p>
    <w:p w:rsidR="00000AB2" w:rsidRDefault="00000AB2" w:rsidP="00000AB2">
      <w:pPr>
        <w:rPr>
          <w:rFonts w:ascii="Times New Roman" w:hAnsi="Times New Roman" w:cs="Times New Roman"/>
        </w:rPr>
      </w:pPr>
    </w:p>
    <w:p w:rsidR="00000AB2" w:rsidRPr="00767914" w:rsidRDefault="00000AB2" w:rsidP="00000AB2">
      <w:pPr>
        <w:rPr>
          <w:rFonts w:ascii="Times New Roman" w:hAnsi="Times New Roman" w:cs="Times New Roman"/>
        </w:rPr>
      </w:pPr>
    </w:p>
    <w:p w:rsidR="00461EA3" w:rsidRDefault="00461EA3"/>
    <w:sectPr w:rsidR="00461EA3" w:rsidSect="003A7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etC">
    <w:altName w:val="Cambri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742A9"/>
    <w:multiLevelType w:val="hybridMultilevel"/>
    <w:tmpl w:val="3BA483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84BA6"/>
    <w:multiLevelType w:val="hybridMultilevel"/>
    <w:tmpl w:val="A0661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726DC"/>
    <w:multiLevelType w:val="hybridMultilevel"/>
    <w:tmpl w:val="E7A09AB0"/>
    <w:lvl w:ilvl="0" w:tplc="DFE265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86D3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6A27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E2F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252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20B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60B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66DF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7889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23CFF"/>
    <w:multiLevelType w:val="hybridMultilevel"/>
    <w:tmpl w:val="A40001BE"/>
    <w:lvl w:ilvl="0" w:tplc="2F2C30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46F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560E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CAB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FE50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7E74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AA0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64A0C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1A8D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C66402"/>
    <w:multiLevelType w:val="hybridMultilevel"/>
    <w:tmpl w:val="E31AF008"/>
    <w:lvl w:ilvl="0" w:tplc="FF4A40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AC2E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CCF91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4055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B8AE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CE2A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EF4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0E4C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763C7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A009B8"/>
    <w:multiLevelType w:val="hybridMultilevel"/>
    <w:tmpl w:val="16E83C62"/>
    <w:lvl w:ilvl="0" w:tplc="EB46A2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DE11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D2A4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C4A2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549D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F8E0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4B6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44BAC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4AE0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AF4B50"/>
    <w:multiLevelType w:val="hybridMultilevel"/>
    <w:tmpl w:val="E482F3E2"/>
    <w:lvl w:ilvl="0" w:tplc="C76403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2250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28E29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185E6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1CF2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481D6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2E3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0C71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6EC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C63"/>
    <w:rsid w:val="00000AB2"/>
    <w:rsid w:val="00263917"/>
    <w:rsid w:val="003A74C2"/>
    <w:rsid w:val="00461EA3"/>
    <w:rsid w:val="006C5C75"/>
    <w:rsid w:val="008F23B5"/>
    <w:rsid w:val="009E14B7"/>
    <w:rsid w:val="00A137D9"/>
    <w:rsid w:val="00A75C63"/>
    <w:rsid w:val="00B57AF8"/>
    <w:rsid w:val="00BB3FE1"/>
    <w:rsid w:val="00CB0C51"/>
    <w:rsid w:val="00D60DF4"/>
    <w:rsid w:val="00E923B8"/>
    <w:rsid w:val="00F0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5C63"/>
  </w:style>
  <w:style w:type="paragraph" w:styleId="a5">
    <w:name w:val="Balloon Text"/>
    <w:basedOn w:val="a"/>
    <w:link w:val="a6"/>
    <w:uiPriority w:val="99"/>
    <w:semiHidden/>
    <w:unhideWhenUsed/>
    <w:rsid w:val="00A7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C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5C63"/>
    <w:pPr>
      <w:ind w:left="720"/>
      <w:contextualSpacing/>
    </w:pPr>
  </w:style>
  <w:style w:type="table" w:styleId="a8">
    <w:name w:val="Table Grid"/>
    <w:basedOn w:val="a1"/>
    <w:uiPriority w:val="59"/>
    <w:rsid w:val="006C5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923B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D60DF4"/>
    <w:rPr>
      <w:rFonts w:ascii="Arial Unicode MS" w:eastAsia="SimSun" w:hAnsi="Times New Roman" w:cs="Arial Unicode MS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5C63"/>
  </w:style>
  <w:style w:type="paragraph" w:styleId="a5">
    <w:name w:val="Balloon Text"/>
    <w:basedOn w:val="a"/>
    <w:link w:val="a6"/>
    <w:uiPriority w:val="99"/>
    <w:semiHidden/>
    <w:unhideWhenUsed/>
    <w:rsid w:val="00A7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C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5C63"/>
    <w:pPr>
      <w:ind w:left="720"/>
      <w:contextualSpacing/>
    </w:pPr>
  </w:style>
  <w:style w:type="table" w:styleId="a8">
    <w:name w:val="Table Grid"/>
    <w:basedOn w:val="a1"/>
    <w:uiPriority w:val="59"/>
    <w:rsid w:val="006C5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923B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D60DF4"/>
    <w:rPr>
      <w:rFonts w:ascii="Arial Unicode MS" w:eastAsia="SimSun" w:hAnsi="Times New Roman" w:cs="Arial Unicode MS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0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Павел</cp:lastModifiedBy>
  <cp:revision>7</cp:revision>
  <dcterms:created xsi:type="dcterms:W3CDTF">2017-02-10T19:59:00Z</dcterms:created>
  <dcterms:modified xsi:type="dcterms:W3CDTF">2017-02-15T12:06:00Z</dcterms:modified>
</cp:coreProperties>
</file>