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C8366" w14:textId="77777777" w:rsidR="0068746D" w:rsidRPr="00F40C9B" w:rsidRDefault="00F40C9B" w:rsidP="00F40C9B">
      <w:pPr>
        <w:spacing w:line="240" w:lineRule="auto"/>
        <w:rPr>
          <w:rFonts w:ascii="Times New Roman" w:hAnsi="Times New Roman" w:cs="Times New Roman"/>
          <w:b/>
          <w:sz w:val="24"/>
          <w:szCs w:val="24"/>
        </w:rPr>
      </w:pPr>
      <w:r>
        <w:rPr>
          <w:rFonts w:ascii="Times New Roman" w:hAnsi="Times New Roman" w:cs="Times New Roman"/>
          <w:b/>
          <w:sz w:val="24"/>
          <w:szCs w:val="24"/>
        </w:rPr>
        <w:t>Памятка ведущего</w:t>
      </w:r>
    </w:p>
    <w:p w14:paraId="510CBA14" w14:textId="3C26BB28" w:rsidR="004F24FC" w:rsidRPr="004F24FC" w:rsidRDefault="004F24FC" w:rsidP="00825E78">
      <w:pPr>
        <w:spacing w:line="240" w:lineRule="auto"/>
        <w:rPr>
          <w:rFonts w:ascii="Times New Roman" w:hAnsi="Times New Roman" w:cs="Times New Roman"/>
          <w:sz w:val="24"/>
          <w:szCs w:val="24"/>
        </w:rPr>
      </w:pPr>
      <w:r>
        <w:rPr>
          <w:rFonts w:ascii="Times New Roman" w:hAnsi="Times New Roman" w:cs="Times New Roman"/>
          <w:sz w:val="24"/>
          <w:szCs w:val="24"/>
        </w:rPr>
        <w:t xml:space="preserve">Мы собрали для вас информацию о детях, воспитывающихся в </w:t>
      </w:r>
      <w:proofErr w:type="spellStart"/>
      <w:r>
        <w:rPr>
          <w:rFonts w:ascii="Times New Roman" w:hAnsi="Times New Roman" w:cs="Times New Roman"/>
          <w:sz w:val="24"/>
          <w:szCs w:val="24"/>
        </w:rPr>
        <w:t>интернатной</w:t>
      </w:r>
      <w:proofErr w:type="spellEnd"/>
      <w:r>
        <w:rPr>
          <w:rFonts w:ascii="Times New Roman" w:hAnsi="Times New Roman" w:cs="Times New Roman"/>
          <w:sz w:val="24"/>
          <w:szCs w:val="24"/>
        </w:rPr>
        <w:t xml:space="preserve"> системе: что важно знать об особенностях правового статуса, психологических особенностях этих детей, а также подготовили рекомендации по эффективному взаимодействию с ребятами. Пожалуйста, ознакомьтесь с этой информацией перед поездкой.</w:t>
      </w:r>
      <w:bookmarkStart w:id="0" w:name="_GoBack"/>
      <w:bookmarkEnd w:id="0"/>
    </w:p>
    <w:p w14:paraId="79A9DC35" w14:textId="77777777" w:rsidR="00825E78" w:rsidRPr="00F40C9B" w:rsidRDefault="00825E78" w:rsidP="00825E78">
      <w:pPr>
        <w:spacing w:line="240" w:lineRule="auto"/>
        <w:rPr>
          <w:rFonts w:ascii="Times New Roman" w:hAnsi="Times New Roman" w:cs="Times New Roman"/>
          <w:b/>
          <w:sz w:val="24"/>
          <w:szCs w:val="24"/>
        </w:rPr>
      </w:pPr>
      <w:r w:rsidRPr="00F40C9B">
        <w:rPr>
          <w:rFonts w:ascii="Times New Roman" w:hAnsi="Times New Roman" w:cs="Times New Roman"/>
          <w:b/>
          <w:sz w:val="24"/>
          <w:szCs w:val="24"/>
        </w:rPr>
        <w:t>Виды сиротства и сиротских учреждений.</w:t>
      </w:r>
    </w:p>
    <w:p w14:paraId="0471DCB6" w14:textId="77777777" w:rsidR="00825E78" w:rsidRPr="00F40C9B" w:rsidRDefault="00825E78" w:rsidP="00825E78">
      <w:pPr>
        <w:pStyle w:val="Default"/>
        <w:rPr>
          <w:color w:val="auto"/>
        </w:rPr>
      </w:pPr>
      <w:r w:rsidRPr="00F40C9B">
        <w:rPr>
          <w:color w:val="auto"/>
        </w:rPr>
        <w:t xml:space="preserve">По закону «ребенком-сиротой» («истинным сиротой») считается тот ребенок, который по какой-либо причине лишился отца или матери (их нет в живых); при утрате обоих родителей или единственного родителя ребенок считается «круглым сиротой». </w:t>
      </w:r>
    </w:p>
    <w:p w14:paraId="1F2CE48C" w14:textId="77777777" w:rsidR="00825E78" w:rsidRPr="00F40C9B" w:rsidRDefault="00825E78" w:rsidP="00825E78">
      <w:pPr>
        <w:pStyle w:val="Default"/>
        <w:rPr>
          <w:color w:val="auto"/>
        </w:rPr>
      </w:pPr>
      <w:r w:rsidRPr="00F40C9B">
        <w:rPr>
          <w:color w:val="auto"/>
        </w:rPr>
        <w:t xml:space="preserve">Однако в детском доме помимо истинных сирот в большинстве случаев (90-96%) могут воспитываться социальные сироты. </w:t>
      </w:r>
    </w:p>
    <w:p w14:paraId="18488BB4" w14:textId="77777777" w:rsidR="00825E78" w:rsidRPr="00F40C9B" w:rsidRDefault="00825E78" w:rsidP="00825E78">
      <w:pPr>
        <w:pStyle w:val="Default"/>
        <w:rPr>
          <w:color w:val="auto"/>
        </w:rPr>
      </w:pPr>
      <w:r w:rsidRPr="00F40C9B">
        <w:rPr>
          <w:color w:val="auto"/>
        </w:rPr>
        <w:t xml:space="preserve">«Социальный сирота» – это тот ребенок, который имеет живых биологических родителей, которые по какой-либо причине не заботятся о ребенке и не занимаются его воспитанием. </w:t>
      </w:r>
    </w:p>
    <w:p w14:paraId="32243EC0" w14:textId="77777777" w:rsidR="00825E78" w:rsidRPr="00F40C9B" w:rsidRDefault="00825E78" w:rsidP="00825E78">
      <w:pPr>
        <w:spacing w:line="240" w:lineRule="auto"/>
        <w:rPr>
          <w:rFonts w:ascii="Times New Roman" w:hAnsi="Times New Roman" w:cs="Times New Roman"/>
          <w:sz w:val="24"/>
          <w:szCs w:val="24"/>
        </w:rPr>
      </w:pPr>
      <w:r w:rsidRPr="00F40C9B">
        <w:rPr>
          <w:rFonts w:ascii="Times New Roman" w:hAnsi="Times New Roman" w:cs="Times New Roman"/>
          <w:sz w:val="24"/>
          <w:szCs w:val="24"/>
        </w:rPr>
        <w:t>Среди причин могут быть: лишение родителей прав, ограничение в родительских правах, признание родителей недееспособными (ограниченно дееспособными), признание родителей безвестно отсутствующими, обвинения в совершении преступлений и нахождение под стражей, уклонения от воспитания детей, отказы забрать детей из лечебных, социальных учреждений, куда ребенок был помещен временно.</w:t>
      </w:r>
    </w:p>
    <w:p w14:paraId="338814BB" w14:textId="77777777" w:rsidR="00825E78" w:rsidRPr="00F40C9B" w:rsidRDefault="00825E78" w:rsidP="00825E78">
      <w:pPr>
        <w:spacing w:line="240" w:lineRule="auto"/>
        <w:rPr>
          <w:rFonts w:ascii="Times New Roman" w:hAnsi="Times New Roman" w:cs="Times New Roman"/>
          <w:sz w:val="24"/>
          <w:szCs w:val="24"/>
        </w:rPr>
      </w:pPr>
      <w:r w:rsidRPr="00F40C9B">
        <w:rPr>
          <w:rFonts w:ascii="Times New Roman" w:hAnsi="Times New Roman" w:cs="Times New Roman"/>
          <w:sz w:val="24"/>
          <w:szCs w:val="24"/>
        </w:rPr>
        <w:t>Государственные учреждения, в которых живут эти дети, могут быть 2 видов:</w:t>
      </w:r>
    </w:p>
    <w:p w14:paraId="069020A1" w14:textId="77777777" w:rsidR="00825E78" w:rsidRPr="00F40C9B" w:rsidRDefault="00825E78" w:rsidP="00825E78">
      <w:pPr>
        <w:pStyle w:val="a3"/>
        <w:numPr>
          <w:ilvl w:val="0"/>
          <w:numId w:val="1"/>
        </w:numPr>
        <w:spacing w:line="240" w:lineRule="auto"/>
        <w:rPr>
          <w:rFonts w:ascii="Times New Roman" w:hAnsi="Times New Roman" w:cs="Times New Roman"/>
          <w:sz w:val="24"/>
          <w:szCs w:val="24"/>
        </w:rPr>
      </w:pPr>
      <w:r w:rsidRPr="00F40C9B">
        <w:rPr>
          <w:rFonts w:ascii="Times New Roman" w:hAnsi="Times New Roman" w:cs="Times New Roman"/>
          <w:sz w:val="24"/>
          <w:szCs w:val="24"/>
        </w:rPr>
        <w:t>Учреждения, в которых дети только живут, и ходят в городскую школу, наравне с семейными детьми (детский дом, ЦССВ – центр содействия семейному воспитанию, СРЦ – социально-реабилитационный центр)</w:t>
      </w:r>
    </w:p>
    <w:p w14:paraId="62407A08" w14:textId="77777777" w:rsidR="00825E78" w:rsidRPr="00F40C9B" w:rsidRDefault="00825E78" w:rsidP="00825E78">
      <w:pPr>
        <w:pStyle w:val="a3"/>
        <w:numPr>
          <w:ilvl w:val="0"/>
          <w:numId w:val="1"/>
        </w:numPr>
        <w:spacing w:line="240" w:lineRule="auto"/>
        <w:rPr>
          <w:rFonts w:ascii="Times New Roman" w:hAnsi="Times New Roman" w:cs="Times New Roman"/>
          <w:sz w:val="24"/>
          <w:szCs w:val="24"/>
        </w:rPr>
      </w:pPr>
      <w:r w:rsidRPr="00F40C9B">
        <w:rPr>
          <w:rFonts w:ascii="Times New Roman" w:hAnsi="Times New Roman" w:cs="Times New Roman"/>
          <w:sz w:val="24"/>
          <w:szCs w:val="24"/>
        </w:rPr>
        <w:t>Учреждения, в которых дети и живут, и учатся (школа-интернат для детей-сирот, коррекционная школа-интернат)</w:t>
      </w:r>
    </w:p>
    <w:p w14:paraId="5E9671ED" w14:textId="77777777" w:rsidR="00825E78" w:rsidRPr="00F40C9B" w:rsidRDefault="00825E78" w:rsidP="00825E78">
      <w:pPr>
        <w:rPr>
          <w:rFonts w:ascii="Times New Roman" w:hAnsi="Times New Roman" w:cs="Times New Roman"/>
          <w:b/>
          <w:sz w:val="24"/>
          <w:szCs w:val="24"/>
        </w:rPr>
      </w:pPr>
      <w:r w:rsidRPr="00F40C9B">
        <w:rPr>
          <w:rFonts w:ascii="Times New Roman" w:hAnsi="Times New Roman" w:cs="Times New Roman"/>
          <w:b/>
          <w:sz w:val="24"/>
          <w:szCs w:val="24"/>
        </w:rPr>
        <w:t xml:space="preserve">Что нужно знать о психологических особенностях воспитанников </w:t>
      </w:r>
      <w:proofErr w:type="spellStart"/>
      <w:r w:rsidRPr="00F40C9B">
        <w:rPr>
          <w:rFonts w:ascii="Times New Roman" w:hAnsi="Times New Roman" w:cs="Times New Roman"/>
          <w:b/>
          <w:sz w:val="24"/>
          <w:szCs w:val="24"/>
        </w:rPr>
        <w:t>интернатного</w:t>
      </w:r>
      <w:proofErr w:type="spellEnd"/>
      <w:r w:rsidRPr="00F40C9B">
        <w:rPr>
          <w:rFonts w:ascii="Times New Roman" w:hAnsi="Times New Roman" w:cs="Times New Roman"/>
          <w:b/>
          <w:sz w:val="24"/>
          <w:szCs w:val="24"/>
        </w:rPr>
        <w:t xml:space="preserve"> учреждения.</w:t>
      </w:r>
    </w:p>
    <w:p w14:paraId="4C9D75F3" w14:textId="77777777" w:rsidR="00825E78" w:rsidRPr="00F40C9B" w:rsidRDefault="00825E78" w:rsidP="00825E78">
      <w:pPr>
        <w:spacing w:line="240" w:lineRule="auto"/>
        <w:rPr>
          <w:rFonts w:ascii="Times New Roman" w:hAnsi="Times New Roman" w:cs="Times New Roman"/>
          <w:sz w:val="24"/>
          <w:szCs w:val="24"/>
        </w:rPr>
      </w:pPr>
      <w:r w:rsidRPr="00F40C9B">
        <w:rPr>
          <w:rFonts w:ascii="Times New Roman" w:hAnsi="Times New Roman" w:cs="Times New Roman"/>
          <w:sz w:val="24"/>
          <w:szCs w:val="24"/>
        </w:rPr>
        <w:t>На детей влияют такие факторы:</w:t>
      </w:r>
    </w:p>
    <w:p w14:paraId="4FC2D7D9" w14:textId="77777777" w:rsidR="00825E78" w:rsidRPr="00F40C9B" w:rsidRDefault="00825E78" w:rsidP="00825E78">
      <w:pPr>
        <w:pStyle w:val="a3"/>
        <w:numPr>
          <w:ilvl w:val="0"/>
          <w:numId w:val="2"/>
        </w:numPr>
        <w:spacing w:line="240" w:lineRule="auto"/>
        <w:rPr>
          <w:rFonts w:ascii="Times New Roman" w:hAnsi="Times New Roman" w:cs="Times New Roman"/>
          <w:sz w:val="24"/>
          <w:szCs w:val="24"/>
        </w:rPr>
      </w:pPr>
      <w:r w:rsidRPr="00F40C9B">
        <w:rPr>
          <w:rFonts w:ascii="Times New Roman" w:hAnsi="Times New Roman" w:cs="Times New Roman"/>
          <w:sz w:val="24"/>
          <w:szCs w:val="24"/>
        </w:rPr>
        <w:t xml:space="preserve">постоянное пребывание в коллективе, отсутствие возможности уединения; </w:t>
      </w:r>
    </w:p>
    <w:p w14:paraId="00DF813E" w14:textId="77777777" w:rsidR="00825E78" w:rsidRPr="00F40C9B" w:rsidRDefault="00825E78" w:rsidP="00825E78">
      <w:pPr>
        <w:pStyle w:val="a3"/>
        <w:numPr>
          <w:ilvl w:val="0"/>
          <w:numId w:val="2"/>
        </w:numPr>
        <w:spacing w:line="240" w:lineRule="auto"/>
        <w:rPr>
          <w:rFonts w:ascii="Times New Roman" w:hAnsi="Times New Roman" w:cs="Times New Roman"/>
          <w:sz w:val="24"/>
          <w:szCs w:val="24"/>
        </w:rPr>
      </w:pPr>
      <w:r w:rsidRPr="00F40C9B">
        <w:rPr>
          <w:rFonts w:ascii="Times New Roman" w:hAnsi="Times New Roman" w:cs="Times New Roman"/>
          <w:sz w:val="24"/>
          <w:szCs w:val="24"/>
        </w:rPr>
        <w:t xml:space="preserve">чрезмерная </w:t>
      </w:r>
      <w:proofErr w:type="spellStart"/>
      <w:r w:rsidRPr="00F40C9B">
        <w:rPr>
          <w:rFonts w:ascii="Times New Roman" w:hAnsi="Times New Roman" w:cs="Times New Roman"/>
          <w:sz w:val="24"/>
          <w:szCs w:val="24"/>
        </w:rPr>
        <w:t>суженность</w:t>
      </w:r>
      <w:proofErr w:type="spellEnd"/>
      <w:r w:rsidRPr="00F40C9B">
        <w:rPr>
          <w:rFonts w:ascii="Times New Roman" w:hAnsi="Times New Roman" w:cs="Times New Roman"/>
          <w:sz w:val="24"/>
          <w:szCs w:val="24"/>
        </w:rPr>
        <w:t xml:space="preserve"> окружающей среды ребенка, недостаточность и однообразность доступных предметов; </w:t>
      </w:r>
    </w:p>
    <w:p w14:paraId="196DE019" w14:textId="77777777" w:rsidR="00825E78" w:rsidRPr="00F40C9B" w:rsidRDefault="00825E78" w:rsidP="00825E78">
      <w:pPr>
        <w:pStyle w:val="a3"/>
        <w:numPr>
          <w:ilvl w:val="0"/>
          <w:numId w:val="2"/>
        </w:numPr>
        <w:spacing w:line="240" w:lineRule="auto"/>
        <w:rPr>
          <w:rFonts w:ascii="Times New Roman" w:hAnsi="Times New Roman" w:cs="Times New Roman"/>
          <w:sz w:val="24"/>
          <w:szCs w:val="24"/>
        </w:rPr>
      </w:pPr>
      <w:r w:rsidRPr="00F40C9B">
        <w:rPr>
          <w:rFonts w:ascii="Times New Roman" w:hAnsi="Times New Roman" w:cs="Times New Roman"/>
          <w:sz w:val="24"/>
          <w:szCs w:val="24"/>
        </w:rPr>
        <w:t>применение программ обучения и воспитания, которые не учитывают потребность в компенсации дефектов развития, развивающихся в условиях отсутствия семьи.</w:t>
      </w:r>
    </w:p>
    <w:p w14:paraId="273AD7E1" w14:textId="77777777" w:rsidR="00825E78" w:rsidRPr="00F40C9B" w:rsidRDefault="00825E78" w:rsidP="00825E78">
      <w:pPr>
        <w:spacing w:line="240" w:lineRule="auto"/>
        <w:rPr>
          <w:rFonts w:ascii="Times New Roman" w:hAnsi="Times New Roman" w:cs="Times New Roman"/>
          <w:sz w:val="24"/>
          <w:szCs w:val="24"/>
        </w:rPr>
      </w:pPr>
      <w:r w:rsidRPr="00F40C9B">
        <w:rPr>
          <w:rFonts w:ascii="Times New Roman" w:hAnsi="Times New Roman" w:cs="Times New Roman"/>
          <w:sz w:val="24"/>
          <w:szCs w:val="24"/>
        </w:rPr>
        <w:t xml:space="preserve">Приезжая в детский дом мы видим гипертрофированную потребность в общении со взрослыми, спровоцированную дефицитом такого общения в условиях детского дома, хотя в подростковом возрасте, у детей, воспитывающихся в семье, наоборот наблюдается преобладание контактов со сверстниками. </w:t>
      </w:r>
    </w:p>
    <w:p w14:paraId="1778ABF1" w14:textId="7082034A" w:rsidR="00825E78" w:rsidRPr="00F40C9B" w:rsidRDefault="00825E78" w:rsidP="00825E78">
      <w:pPr>
        <w:spacing w:line="240" w:lineRule="auto"/>
        <w:rPr>
          <w:rFonts w:ascii="Times New Roman" w:hAnsi="Times New Roman" w:cs="Times New Roman"/>
          <w:sz w:val="24"/>
          <w:szCs w:val="24"/>
        </w:rPr>
      </w:pPr>
      <w:r w:rsidRPr="00F40C9B">
        <w:rPr>
          <w:rFonts w:ascii="Times New Roman" w:hAnsi="Times New Roman" w:cs="Times New Roman"/>
          <w:sz w:val="24"/>
          <w:szCs w:val="24"/>
        </w:rPr>
        <w:t>Для подростков, воспитанников детдомов, специфическим становится особого рода новообразование, так называемое детдомовское «мы». Подростки проводят условную границу между «своими» и «чужими», «мы» и «они», следовательно, они ведут обособленный о</w:t>
      </w:r>
      <w:r w:rsidR="003A6ED6">
        <w:rPr>
          <w:rFonts w:ascii="Times New Roman" w:hAnsi="Times New Roman" w:cs="Times New Roman"/>
          <w:sz w:val="24"/>
          <w:szCs w:val="24"/>
        </w:rPr>
        <w:t xml:space="preserve">браз жизни от других людей, </w:t>
      </w:r>
      <w:proofErr w:type="spellStart"/>
      <w:r w:rsidR="003A6ED6">
        <w:rPr>
          <w:rFonts w:ascii="Times New Roman" w:hAnsi="Times New Roman" w:cs="Times New Roman"/>
          <w:sz w:val="24"/>
          <w:szCs w:val="24"/>
        </w:rPr>
        <w:t>комм</w:t>
      </w:r>
      <w:r w:rsidRPr="00F40C9B">
        <w:rPr>
          <w:rFonts w:ascii="Times New Roman" w:hAnsi="Times New Roman" w:cs="Times New Roman"/>
          <w:sz w:val="24"/>
          <w:szCs w:val="24"/>
        </w:rPr>
        <w:t>уницируют</w:t>
      </w:r>
      <w:proofErr w:type="spellEnd"/>
      <w:r w:rsidRPr="00F40C9B">
        <w:rPr>
          <w:rFonts w:ascii="Times New Roman" w:hAnsi="Times New Roman" w:cs="Times New Roman"/>
          <w:sz w:val="24"/>
          <w:szCs w:val="24"/>
        </w:rPr>
        <w:t xml:space="preserve"> с ними агрессивно и могут использовать в своих целях. </w:t>
      </w:r>
    </w:p>
    <w:p w14:paraId="5812CD01" w14:textId="46C52CF6" w:rsidR="00825E78" w:rsidRPr="00F40C9B" w:rsidRDefault="00825E78" w:rsidP="00825E78">
      <w:pPr>
        <w:spacing w:line="240" w:lineRule="auto"/>
        <w:rPr>
          <w:rFonts w:ascii="Times New Roman" w:hAnsi="Times New Roman" w:cs="Times New Roman"/>
          <w:sz w:val="24"/>
          <w:szCs w:val="24"/>
        </w:rPr>
      </w:pPr>
      <w:r w:rsidRPr="00F40C9B">
        <w:rPr>
          <w:rFonts w:ascii="Times New Roman" w:hAnsi="Times New Roman" w:cs="Times New Roman"/>
          <w:sz w:val="24"/>
          <w:szCs w:val="24"/>
        </w:rPr>
        <w:t xml:space="preserve">У большинства (близко к 100%) низкая самооценка. Неуверенность в себе у таких детей является прямым следствием недостатка родительской любви. Стратегия «Я-сирота» иными словами представляет собой посыл «Мне все должны, (потому что я обездолен, лишен родительской любви и привычных социальных благ)». Такая стратегия подразумевает ожидания подарков, пожертвований, забронированных мест в ВУЗах или </w:t>
      </w:r>
      <w:r w:rsidRPr="00F40C9B">
        <w:rPr>
          <w:rFonts w:ascii="Times New Roman" w:hAnsi="Times New Roman" w:cs="Times New Roman"/>
          <w:sz w:val="24"/>
          <w:szCs w:val="24"/>
        </w:rPr>
        <w:lastRenderedPageBreak/>
        <w:t>рабочих мест на производстве. Не редко можно услышать от ребенка-детдомовца: «Я бы очень хотел с тобой общаться. Можно было бы переписываться, но у меня денег на телефоне нет… Можешь положить мне 100 рублей? И телефон тоже старенький, не поддерживает некоторые чаты для общения… А так хотелось бы дружить…». Или ситуация манипулирования и шантажа: «А что игры уже закончились? Вы больше не будете приезжать? Детей нельзя бросать… Хорошие люди не стали бы нас бросать». Эта стратегия ожидания готовых благ опасна, т.к. ребенок выпускник детского дома попадая в реальный мир сталкивается с непониманием окружающих, отказами, а иногда и агрессией.</w:t>
      </w:r>
    </w:p>
    <w:p w14:paraId="644F90C4" w14:textId="77777777" w:rsidR="00825E78" w:rsidRPr="00F40C9B" w:rsidRDefault="00825E78" w:rsidP="00825E78">
      <w:pPr>
        <w:spacing w:line="240" w:lineRule="auto"/>
        <w:rPr>
          <w:rFonts w:ascii="Times New Roman" w:hAnsi="Times New Roman" w:cs="Times New Roman"/>
          <w:sz w:val="24"/>
          <w:szCs w:val="24"/>
        </w:rPr>
      </w:pPr>
      <w:r w:rsidRPr="00F40C9B">
        <w:rPr>
          <w:rFonts w:ascii="Times New Roman" w:hAnsi="Times New Roman" w:cs="Times New Roman"/>
          <w:sz w:val="24"/>
          <w:szCs w:val="24"/>
        </w:rPr>
        <w:t xml:space="preserve">Утверждение собственного «Я» воспитанников интерната происходит в атмосфере ловкого приспособления к ситуации, умения обойти требования воспитателей и избежать возможных с их стороны санкций. В связи с этим складывается впечатление, что воспитанники детских домов лучше умеют владеть собой и ситуацией, используя их в своих интересах. Однако у таких детей не формируется в достаточной степени стремление к самостоятельности, желания нести ответственность за свои поступки и принятие решений. Напротив, одной из ценностей такие подростки считают контроль за ними со стороны взрослых. На этом необходимо заострить внимание, т.к. именно детям, воспитывающимся в учреждениях </w:t>
      </w:r>
      <w:proofErr w:type="spellStart"/>
      <w:r w:rsidRPr="00F40C9B">
        <w:rPr>
          <w:rFonts w:ascii="Times New Roman" w:hAnsi="Times New Roman" w:cs="Times New Roman"/>
          <w:sz w:val="24"/>
          <w:szCs w:val="24"/>
        </w:rPr>
        <w:t>интернатного</w:t>
      </w:r>
      <w:proofErr w:type="spellEnd"/>
      <w:r w:rsidRPr="00F40C9B">
        <w:rPr>
          <w:rFonts w:ascii="Times New Roman" w:hAnsi="Times New Roman" w:cs="Times New Roman"/>
          <w:sz w:val="24"/>
          <w:szCs w:val="24"/>
        </w:rPr>
        <w:t xml:space="preserve"> типа необходимо как можно раньше развивать в себе эти качества, в связи с тем, что их жизнеустройство коренным образом отличается от жизни детей в семье. Уже в 18 лет сироты начинают самостоятельную жизнь, этот переход из одного жизненного пространства в другое происходит резко и для многих является травмирующей ситуацией, к которой адаптация проходит очень длительно и болезненно.</w:t>
      </w:r>
    </w:p>
    <w:p w14:paraId="5B7198DA" w14:textId="77777777" w:rsidR="00825E78" w:rsidRPr="00F40C9B" w:rsidRDefault="00825E78" w:rsidP="00825E78">
      <w:pPr>
        <w:spacing w:line="240" w:lineRule="auto"/>
        <w:rPr>
          <w:rFonts w:ascii="Times New Roman" w:hAnsi="Times New Roman" w:cs="Times New Roman"/>
          <w:b/>
          <w:sz w:val="24"/>
          <w:szCs w:val="24"/>
        </w:rPr>
      </w:pPr>
      <w:r w:rsidRPr="00F40C9B">
        <w:rPr>
          <w:rFonts w:ascii="Times New Roman" w:hAnsi="Times New Roman" w:cs="Times New Roman"/>
          <w:b/>
          <w:sz w:val="24"/>
          <w:szCs w:val="24"/>
        </w:rPr>
        <w:t>Как настроиться на эффективное общение</w:t>
      </w:r>
    </w:p>
    <w:p w14:paraId="3001C162" w14:textId="77777777" w:rsidR="00825E78" w:rsidRPr="00F40C9B" w:rsidRDefault="00825E78" w:rsidP="00825E78">
      <w:pPr>
        <w:pStyle w:val="Default"/>
        <w:numPr>
          <w:ilvl w:val="0"/>
          <w:numId w:val="3"/>
        </w:numPr>
      </w:pPr>
      <w:r w:rsidRPr="00F40C9B">
        <w:t xml:space="preserve">Не вставайте в позицию «Родителя» – это может быть прямым попаданием в травму ребенка. Также избегайте позиции «Своего парня», к таким взрослым дети относятся с подозрением. Спокойная доброжелательная позиция «Взрослого» - лучший вариант. Будьте уверенным, твердым, принимайте ситуацию, давайте обратную связь, устанавливайте правила и обращайтесь к ним, если что-то идет не так. Улыбайтесь! </w:t>
      </w:r>
    </w:p>
    <w:p w14:paraId="4E648C71" w14:textId="77777777" w:rsidR="00825E78" w:rsidRPr="00F40C9B" w:rsidRDefault="00825E78" w:rsidP="00825E78">
      <w:pPr>
        <w:pStyle w:val="Default"/>
        <w:numPr>
          <w:ilvl w:val="0"/>
          <w:numId w:val="3"/>
        </w:numPr>
      </w:pPr>
      <w:r w:rsidRPr="00F40C9B">
        <w:t>Старайтесь не создавать неигровой конкуренции: дали пофотографировать одному ребенку, значит дать сделать то же самое всем желающим. И сразу лимитируйте время (у каждого есть по 2 минуты, например). Конкуренция команд в игре (за лучший бюджет, например) – это хорошо.</w:t>
      </w:r>
    </w:p>
    <w:p w14:paraId="026C9B9A" w14:textId="77777777" w:rsidR="00825E78" w:rsidRPr="00F40C9B" w:rsidRDefault="00825E78" w:rsidP="00825E78">
      <w:pPr>
        <w:pStyle w:val="Default"/>
        <w:numPr>
          <w:ilvl w:val="0"/>
          <w:numId w:val="3"/>
        </w:numPr>
      </w:pPr>
      <w:r w:rsidRPr="00F40C9B">
        <w:t xml:space="preserve">Умейте относиться к нежеланию ребенка в чем-либо участвовать. Однако по возможности каждые 5-10 минут приглашайте его вновь присоединиться к вам </w:t>
      </w:r>
    </w:p>
    <w:p w14:paraId="1B9A208A" w14:textId="77777777" w:rsidR="00825E78" w:rsidRPr="00F40C9B" w:rsidRDefault="00825E78" w:rsidP="00825E78">
      <w:pPr>
        <w:pStyle w:val="Default"/>
        <w:numPr>
          <w:ilvl w:val="0"/>
          <w:numId w:val="3"/>
        </w:numPr>
      </w:pPr>
      <w:r w:rsidRPr="00F40C9B">
        <w:t xml:space="preserve">Помните, что не все удастся донести из того, что было заложено в игру или упражнение. Поверьте, что бы не происходило, они слышат вас. И процессы, запускаемые занятиями, имеют часто отсроченный эффект. Если через пару лет ребенок попадет в трудную ситуацию, он вполне вероятно вспомнит вас и это занятие.  </w:t>
      </w:r>
    </w:p>
    <w:p w14:paraId="02DF0D74" w14:textId="77777777" w:rsidR="00825E78" w:rsidRPr="00F40C9B" w:rsidRDefault="00825E78" w:rsidP="00825E78">
      <w:pPr>
        <w:pStyle w:val="Default"/>
        <w:numPr>
          <w:ilvl w:val="0"/>
          <w:numId w:val="3"/>
        </w:numPr>
      </w:pPr>
      <w:r w:rsidRPr="00F40C9B">
        <w:t xml:space="preserve">Детям можно задавать вопросы об их родственниках, братьях и сестрах. О том, как они проводят время, о их желаниях и мечтах. Эти дети завалены подарками спонсоров, но обделены общением с адекватными, </w:t>
      </w:r>
      <w:proofErr w:type="spellStart"/>
      <w:r w:rsidRPr="00F40C9B">
        <w:t>безоценочными</w:t>
      </w:r>
      <w:proofErr w:type="spellEnd"/>
      <w:r w:rsidRPr="00F40C9B">
        <w:t xml:space="preserve"> взрослыми, которые могут увидеть их достоинства и сильные стороны, их индивидуальность и неповторимость (ПОДДЕРЖИВАЙТЕ, А НЕ ПЕРЕХВАЛИВАЙТЕ!). </w:t>
      </w:r>
    </w:p>
    <w:p w14:paraId="4213D1EA" w14:textId="77777777" w:rsidR="00825E78" w:rsidRPr="00F40C9B" w:rsidRDefault="00825E78" w:rsidP="00825E78">
      <w:pPr>
        <w:pStyle w:val="Default"/>
        <w:numPr>
          <w:ilvl w:val="0"/>
          <w:numId w:val="3"/>
        </w:numPr>
      </w:pPr>
      <w:r w:rsidRPr="00F40C9B">
        <w:t xml:space="preserve">Будьте искренними! Дети крайне чувствительны к фальши и лжи. </w:t>
      </w:r>
    </w:p>
    <w:p w14:paraId="0D68CF63" w14:textId="77777777" w:rsidR="00825E78" w:rsidRPr="00F40C9B" w:rsidRDefault="00825E78" w:rsidP="00825E78">
      <w:pPr>
        <w:pStyle w:val="Default"/>
        <w:numPr>
          <w:ilvl w:val="0"/>
          <w:numId w:val="3"/>
        </w:numPr>
      </w:pPr>
      <w:r w:rsidRPr="00F40C9B">
        <w:t xml:space="preserve">Помните, дети привыкли к дисциплине извне, т.е. исходящей от воспитателей. Не смущайтесь, если вам нужно призвать детей к порядку, а если не получается – зовите воспитателей. </w:t>
      </w:r>
    </w:p>
    <w:p w14:paraId="08E8B720" w14:textId="77777777" w:rsidR="008557F6" w:rsidRPr="00F40C9B" w:rsidRDefault="008557F6" w:rsidP="008557F6">
      <w:pPr>
        <w:spacing w:line="240" w:lineRule="auto"/>
        <w:rPr>
          <w:rFonts w:ascii="Times New Roman" w:hAnsi="Times New Roman" w:cs="Times New Roman"/>
          <w:sz w:val="24"/>
          <w:szCs w:val="24"/>
        </w:rPr>
      </w:pPr>
    </w:p>
    <w:p w14:paraId="62C5F5E7" w14:textId="77777777" w:rsidR="00DA55AB" w:rsidRPr="00F40C9B" w:rsidRDefault="00DA55AB" w:rsidP="00AC57A6">
      <w:pPr>
        <w:spacing w:line="240" w:lineRule="auto"/>
        <w:rPr>
          <w:rFonts w:ascii="Times New Roman" w:hAnsi="Times New Roman" w:cs="Times New Roman"/>
          <w:b/>
          <w:sz w:val="24"/>
          <w:szCs w:val="24"/>
        </w:rPr>
      </w:pPr>
      <w:r w:rsidRPr="00F40C9B">
        <w:rPr>
          <w:rFonts w:ascii="Times New Roman" w:hAnsi="Times New Roman" w:cs="Times New Roman"/>
          <w:b/>
          <w:sz w:val="24"/>
          <w:szCs w:val="24"/>
        </w:rPr>
        <w:lastRenderedPageBreak/>
        <w:t>Законодательное регулирование вопросов жилья.</w:t>
      </w:r>
    </w:p>
    <w:p w14:paraId="5F77905C" w14:textId="77777777" w:rsidR="000A3AA9" w:rsidRPr="00F40C9B" w:rsidRDefault="00094C69" w:rsidP="00AC57A6">
      <w:pPr>
        <w:spacing w:line="240" w:lineRule="auto"/>
        <w:rPr>
          <w:rFonts w:ascii="Times New Roman" w:hAnsi="Times New Roman" w:cs="Times New Roman"/>
          <w:sz w:val="24"/>
          <w:szCs w:val="24"/>
        </w:rPr>
      </w:pPr>
      <w:r w:rsidRPr="00F40C9B">
        <w:rPr>
          <w:rFonts w:ascii="Times New Roman" w:hAnsi="Times New Roman" w:cs="Times New Roman"/>
          <w:sz w:val="24"/>
          <w:szCs w:val="24"/>
        </w:rPr>
        <w:t xml:space="preserve">Жилье от государства полагается не всем детям. У некоторых есть так называемое «закрепленное жилье», в котором они проживали с родителями до изъятия из семьи. Важно знать, что если это жилье непригодно для жизни, ребенок имеет право через отдел опеки районной администрации по месту нахождения этого жилья признать его непригодным для проживания. После этого ему нужно встать на очередь на получение жилья от государства. </w:t>
      </w:r>
      <w:r w:rsidRPr="00F40C9B">
        <w:rPr>
          <w:rFonts w:ascii="Times New Roman" w:hAnsi="Times New Roman" w:cs="Times New Roman"/>
          <w:sz w:val="24"/>
          <w:szCs w:val="24"/>
        </w:rPr>
        <w:br/>
        <w:t xml:space="preserve">Если закрепленного жилья нет, то </w:t>
      </w:r>
      <w:proofErr w:type="spellStart"/>
      <w:r w:rsidRPr="00F40C9B">
        <w:rPr>
          <w:rFonts w:ascii="Times New Roman" w:hAnsi="Times New Roman" w:cs="Times New Roman"/>
          <w:sz w:val="24"/>
          <w:szCs w:val="24"/>
        </w:rPr>
        <w:t>соцпедагог</w:t>
      </w:r>
      <w:proofErr w:type="spellEnd"/>
      <w:r w:rsidRPr="00F40C9B">
        <w:rPr>
          <w:rFonts w:ascii="Times New Roman" w:hAnsi="Times New Roman" w:cs="Times New Roman"/>
          <w:sz w:val="24"/>
          <w:szCs w:val="24"/>
        </w:rPr>
        <w:t xml:space="preserve"> детского дома уже в 14 лет ребенка на очередь поставить обязан.</w:t>
      </w:r>
    </w:p>
    <w:p w14:paraId="08E9F36A" w14:textId="77777777" w:rsidR="002A3813" w:rsidRPr="00F40C9B" w:rsidRDefault="00094C69" w:rsidP="00AC57A6">
      <w:pPr>
        <w:spacing w:line="240" w:lineRule="auto"/>
        <w:rPr>
          <w:rFonts w:ascii="Times New Roman" w:hAnsi="Times New Roman" w:cs="Times New Roman"/>
          <w:sz w:val="24"/>
          <w:szCs w:val="24"/>
        </w:rPr>
      </w:pPr>
      <w:r w:rsidRPr="00F40C9B">
        <w:rPr>
          <w:rFonts w:ascii="Times New Roman" w:hAnsi="Times New Roman" w:cs="Times New Roman"/>
          <w:sz w:val="24"/>
          <w:szCs w:val="24"/>
        </w:rPr>
        <w:t>Важно также понимать, что квартира не будет сразу собственностью ребенка! На 5 лет он получает ее по договору социального найма, но квартира остается муниципальной. Через 5 лет, если все эти годы не было серьезных долгов по ЖКХ и жалоб от соседей, квартиру можно будет приватизировать.</w:t>
      </w:r>
    </w:p>
    <w:p w14:paraId="122BE2C2" w14:textId="77777777" w:rsidR="000A3AA9" w:rsidRPr="00F40C9B" w:rsidRDefault="000A3AA9" w:rsidP="00AC57A6">
      <w:pPr>
        <w:spacing w:line="240" w:lineRule="auto"/>
        <w:rPr>
          <w:rFonts w:ascii="Times New Roman" w:hAnsi="Times New Roman" w:cs="Times New Roman"/>
          <w:b/>
          <w:sz w:val="24"/>
          <w:szCs w:val="24"/>
        </w:rPr>
      </w:pPr>
      <w:r w:rsidRPr="00F40C9B">
        <w:rPr>
          <w:rFonts w:ascii="Times New Roman" w:hAnsi="Times New Roman" w:cs="Times New Roman"/>
          <w:b/>
          <w:sz w:val="24"/>
          <w:szCs w:val="24"/>
        </w:rPr>
        <w:t>Накопления на сберегательной книжке</w:t>
      </w:r>
    </w:p>
    <w:p w14:paraId="38A6D743" w14:textId="77777777" w:rsidR="000A3AA9" w:rsidRPr="00F40C9B" w:rsidRDefault="00094C69" w:rsidP="00AC57A6">
      <w:pPr>
        <w:spacing w:line="240" w:lineRule="auto"/>
        <w:rPr>
          <w:rFonts w:ascii="Times New Roman" w:hAnsi="Times New Roman" w:cs="Times New Roman"/>
          <w:sz w:val="24"/>
          <w:szCs w:val="24"/>
        </w:rPr>
      </w:pPr>
      <w:r w:rsidRPr="00F40C9B">
        <w:rPr>
          <w:rFonts w:ascii="Times New Roman" w:hAnsi="Times New Roman" w:cs="Times New Roman"/>
          <w:sz w:val="24"/>
          <w:szCs w:val="24"/>
        </w:rPr>
        <w:t xml:space="preserve">Такие накопления будут у детей, у которых родители умерли, и государство выплачивало им пенсию по потере кормильца. </w:t>
      </w:r>
    </w:p>
    <w:p w14:paraId="739CF450" w14:textId="77777777" w:rsidR="000A3AA9" w:rsidRPr="00F40C9B" w:rsidRDefault="00094C69" w:rsidP="00AC57A6">
      <w:pPr>
        <w:spacing w:line="240" w:lineRule="auto"/>
        <w:rPr>
          <w:rFonts w:ascii="Times New Roman" w:hAnsi="Times New Roman" w:cs="Times New Roman"/>
          <w:sz w:val="24"/>
          <w:szCs w:val="24"/>
        </w:rPr>
      </w:pPr>
      <w:r w:rsidRPr="00F40C9B">
        <w:rPr>
          <w:rFonts w:ascii="Times New Roman" w:hAnsi="Times New Roman" w:cs="Times New Roman"/>
          <w:sz w:val="24"/>
          <w:szCs w:val="24"/>
        </w:rPr>
        <w:t xml:space="preserve">Если родители были лишены родительских прав и должны были выплачивать алименты – скорее всего, на книжках будет пусто. </w:t>
      </w:r>
    </w:p>
    <w:p w14:paraId="67558C22" w14:textId="77777777" w:rsidR="000A3AA9" w:rsidRPr="00F40C9B" w:rsidRDefault="00094C69" w:rsidP="00AC57A6">
      <w:pPr>
        <w:spacing w:line="240" w:lineRule="auto"/>
        <w:rPr>
          <w:rFonts w:ascii="Times New Roman" w:hAnsi="Times New Roman" w:cs="Times New Roman"/>
          <w:sz w:val="24"/>
          <w:szCs w:val="24"/>
        </w:rPr>
      </w:pPr>
      <w:r w:rsidRPr="00F40C9B">
        <w:rPr>
          <w:rFonts w:ascii="Times New Roman" w:hAnsi="Times New Roman" w:cs="Times New Roman"/>
          <w:sz w:val="24"/>
          <w:szCs w:val="24"/>
        </w:rPr>
        <w:t xml:space="preserve">Если ребенок отказник, и в свидетельстве о рождении прочерки, то у него на книжке тоже будет не очень большая сумма (таким детям пенсии по потере кормильца до 2017 года не выплачивались, и только сейчас их начали оформлять). </w:t>
      </w:r>
    </w:p>
    <w:p w14:paraId="57EDE3EB" w14:textId="77777777" w:rsidR="00ED0BF0" w:rsidRPr="00F40C9B" w:rsidRDefault="000A3AA9" w:rsidP="00AC57A6">
      <w:pPr>
        <w:spacing w:line="240" w:lineRule="auto"/>
        <w:rPr>
          <w:rFonts w:ascii="Times New Roman" w:hAnsi="Times New Roman" w:cs="Times New Roman"/>
          <w:sz w:val="24"/>
          <w:szCs w:val="24"/>
        </w:rPr>
      </w:pPr>
      <w:r w:rsidRPr="00F40C9B">
        <w:rPr>
          <w:rFonts w:ascii="Times New Roman" w:hAnsi="Times New Roman" w:cs="Times New Roman"/>
          <w:sz w:val="24"/>
          <w:szCs w:val="24"/>
        </w:rPr>
        <w:t>Вопрос о наличии и размере накоплений поднимать в группе не следует. Эта тема весьма криминализирована. Часто бывает, что к детям по достижению 18 лет приходят выпускники прошлых лет и вымогают деньги с книжки</w:t>
      </w:r>
      <w:r w:rsidR="00ED0BF0" w:rsidRPr="00F40C9B">
        <w:rPr>
          <w:rFonts w:ascii="Times New Roman" w:hAnsi="Times New Roman" w:cs="Times New Roman"/>
          <w:sz w:val="24"/>
          <w:szCs w:val="24"/>
        </w:rPr>
        <w:t xml:space="preserve">, если знают, у кого есть накопления. </w:t>
      </w:r>
    </w:p>
    <w:p w14:paraId="5C4D99F7" w14:textId="77777777" w:rsidR="00ED0BF0" w:rsidRPr="00F40C9B" w:rsidRDefault="00ED0BF0" w:rsidP="00AC57A6">
      <w:pPr>
        <w:spacing w:line="240" w:lineRule="auto"/>
        <w:rPr>
          <w:rFonts w:ascii="Times New Roman" w:hAnsi="Times New Roman" w:cs="Times New Roman"/>
          <w:b/>
          <w:sz w:val="24"/>
          <w:szCs w:val="24"/>
        </w:rPr>
      </w:pPr>
      <w:r w:rsidRPr="00F40C9B">
        <w:rPr>
          <w:rFonts w:ascii="Times New Roman" w:hAnsi="Times New Roman" w:cs="Times New Roman"/>
          <w:b/>
          <w:sz w:val="24"/>
          <w:szCs w:val="24"/>
        </w:rPr>
        <w:t>Официальное трудоустройство до окончания колледжа</w:t>
      </w:r>
    </w:p>
    <w:p w14:paraId="281892A4" w14:textId="77777777" w:rsidR="00ED0BF0" w:rsidRPr="00F40C9B" w:rsidRDefault="00ED0BF0" w:rsidP="00AC57A6">
      <w:pPr>
        <w:spacing w:line="240" w:lineRule="auto"/>
        <w:rPr>
          <w:rFonts w:ascii="Times New Roman" w:hAnsi="Times New Roman" w:cs="Times New Roman"/>
          <w:sz w:val="24"/>
          <w:szCs w:val="24"/>
        </w:rPr>
      </w:pPr>
      <w:r w:rsidRPr="00F40C9B">
        <w:rPr>
          <w:rFonts w:ascii="Times New Roman" w:hAnsi="Times New Roman" w:cs="Times New Roman"/>
          <w:sz w:val="24"/>
          <w:szCs w:val="24"/>
        </w:rPr>
        <w:t xml:space="preserve">У выпускников детского дома есть социальная льгота: после окончания колледжа выпускник, впервые ищущий работу, получает в течение 6 месяцев пособие 20 000 рублей в месяц. Если дети во время учебы успели официально трудоустроиться, то они теряют право на это пособие. Поэтому мы не агитируем детей активно искать работу во время учебы. Они могут иметь дополнительный доход от рукоделия или другого хобби, подрабатывать промоутером. </w:t>
      </w:r>
    </w:p>
    <w:p w14:paraId="51BE655C" w14:textId="77777777" w:rsidR="00094C69" w:rsidRPr="00F40C9B" w:rsidRDefault="00ED0BF0" w:rsidP="00AC57A6">
      <w:pPr>
        <w:spacing w:line="240" w:lineRule="auto"/>
        <w:rPr>
          <w:rFonts w:ascii="Times New Roman" w:hAnsi="Times New Roman" w:cs="Times New Roman"/>
          <w:sz w:val="24"/>
          <w:szCs w:val="24"/>
        </w:rPr>
      </w:pPr>
      <w:r w:rsidRPr="00F40C9B">
        <w:rPr>
          <w:rFonts w:ascii="Times New Roman" w:hAnsi="Times New Roman" w:cs="Times New Roman"/>
          <w:sz w:val="24"/>
          <w:szCs w:val="24"/>
        </w:rPr>
        <w:t>О репетиторстве (обычный студенческий заработок) говорить также не стоит. Этим детям обычно самим нужны репетиторы по всем предметам. По этой же причине мы не включили в игру стипендии, которые платят за хорошую учебу.</w:t>
      </w:r>
      <w:r w:rsidR="00094C69" w:rsidRPr="00F40C9B">
        <w:rPr>
          <w:rFonts w:ascii="Times New Roman" w:hAnsi="Times New Roman" w:cs="Times New Roman"/>
          <w:sz w:val="24"/>
          <w:szCs w:val="24"/>
        </w:rPr>
        <w:br/>
      </w:r>
    </w:p>
    <w:sectPr w:rsidR="00094C69" w:rsidRPr="00F40C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72ADA"/>
    <w:multiLevelType w:val="hybridMultilevel"/>
    <w:tmpl w:val="21528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EE328C"/>
    <w:multiLevelType w:val="hybridMultilevel"/>
    <w:tmpl w:val="AFE22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B4D084F"/>
    <w:multiLevelType w:val="hybridMultilevel"/>
    <w:tmpl w:val="BE6A7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D557A8"/>
    <w:multiLevelType w:val="hybridMultilevel"/>
    <w:tmpl w:val="FF60C8DE"/>
    <w:lvl w:ilvl="0" w:tplc="944457B4">
      <w:start w:val="1"/>
      <w:numFmt w:val="bullet"/>
      <w:lvlText w:val="●"/>
      <w:lvlJc w:val="left"/>
      <w:pPr>
        <w:tabs>
          <w:tab w:val="num" w:pos="720"/>
        </w:tabs>
        <w:ind w:left="720" w:hanging="360"/>
      </w:pPr>
      <w:rPr>
        <w:rFonts w:ascii="Lucida Grande" w:hAnsi="Lucida Grande" w:hint="default"/>
      </w:rPr>
    </w:lvl>
    <w:lvl w:ilvl="1" w:tplc="0ED67CF0" w:tentative="1">
      <w:start w:val="1"/>
      <w:numFmt w:val="bullet"/>
      <w:lvlText w:val="●"/>
      <w:lvlJc w:val="left"/>
      <w:pPr>
        <w:tabs>
          <w:tab w:val="num" w:pos="1440"/>
        </w:tabs>
        <w:ind w:left="1440" w:hanging="360"/>
      </w:pPr>
      <w:rPr>
        <w:rFonts w:ascii="Lucida Grande" w:hAnsi="Lucida Grande" w:hint="default"/>
      </w:rPr>
    </w:lvl>
    <w:lvl w:ilvl="2" w:tplc="6BA2C6E2" w:tentative="1">
      <w:start w:val="1"/>
      <w:numFmt w:val="bullet"/>
      <w:lvlText w:val="●"/>
      <w:lvlJc w:val="left"/>
      <w:pPr>
        <w:tabs>
          <w:tab w:val="num" w:pos="2160"/>
        </w:tabs>
        <w:ind w:left="2160" w:hanging="360"/>
      </w:pPr>
      <w:rPr>
        <w:rFonts w:ascii="Lucida Grande" w:hAnsi="Lucida Grande" w:hint="default"/>
      </w:rPr>
    </w:lvl>
    <w:lvl w:ilvl="3" w:tplc="6D1C31FE" w:tentative="1">
      <w:start w:val="1"/>
      <w:numFmt w:val="bullet"/>
      <w:lvlText w:val="●"/>
      <w:lvlJc w:val="left"/>
      <w:pPr>
        <w:tabs>
          <w:tab w:val="num" w:pos="2880"/>
        </w:tabs>
        <w:ind w:left="2880" w:hanging="360"/>
      </w:pPr>
      <w:rPr>
        <w:rFonts w:ascii="Lucida Grande" w:hAnsi="Lucida Grande" w:hint="default"/>
      </w:rPr>
    </w:lvl>
    <w:lvl w:ilvl="4" w:tplc="265287CC" w:tentative="1">
      <w:start w:val="1"/>
      <w:numFmt w:val="bullet"/>
      <w:lvlText w:val="●"/>
      <w:lvlJc w:val="left"/>
      <w:pPr>
        <w:tabs>
          <w:tab w:val="num" w:pos="3600"/>
        </w:tabs>
        <w:ind w:left="3600" w:hanging="360"/>
      </w:pPr>
      <w:rPr>
        <w:rFonts w:ascii="Lucida Grande" w:hAnsi="Lucida Grande" w:hint="default"/>
      </w:rPr>
    </w:lvl>
    <w:lvl w:ilvl="5" w:tplc="0E66D4C0" w:tentative="1">
      <w:start w:val="1"/>
      <w:numFmt w:val="bullet"/>
      <w:lvlText w:val="●"/>
      <w:lvlJc w:val="left"/>
      <w:pPr>
        <w:tabs>
          <w:tab w:val="num" w:pos="4320"/>
        </w:tabs>
        <w:ind w:left="4320" w:hanging="360"/>
      </w:pPr>
      <w:rPr>
        <w:rFonts w:ascii="Lucida Grande" w:hAnsi="Lucida Grande" w:hint="default"/>
      </w:rPr>
    </w:lvl>
    <w:lvl w:ilvl="6" w:tplc="894CC1FA" w:tentative="1">
      <w:start w:val="1"/>
      <w:numFmt w:val="bullet"/>
      <w:lvlText w:val="●"/>
      <w:lvlJc w:val="left"/>
      <w:pPr>
        <w:tabs>
          <w:tab w:val="num" w:pos="5040"/>
        </w:tabs>
        <w:ind w:left="5040" w:hanging="360"/>
      </w:pPr>
      <w:rPr>
        <w:rFonts w:ascii="Lucida Grande" w:hAnsi="Lucida Grande" w:hint="default"/>
      </w:rPr>
    </w:lvl>
    <w:lvl w:ilvl="7" w:tplc="38B60DB0" w:tentative="1">
      <w:start w:val="1"/>
      <w:numFmt w:val="bullet"/>
      <w:lvlText w:val="●"/>
      <w:lvlJc w:val="left"/>
      <w:pPr>
        <w:tabs>
          <w:tab w:val="num" w:pos="5760"/>
        </w:tabs>
        <w:ind w:left="5760" w:hanging="360"/>
      </w:pPr>
      <w:rPr>
        <w:rFonts w:ascii="Lucida Grande" w:hAnsi="Lucida Grande" w:hint="default"/>
      </w:rPr>
    </w:lvl>
    <w:lvl w:ilvl="8" w:tplc="60B8DC3A" w:tentative="1">
      <w:start w:val="1"/>
      <w:numFmt w:val="bullet"/>
      <w:lvlText w:val="●"/>
      <w:lvlJc w:val="left"/>
      <w:pPr>
        <w:tabs>
          <w:tab w:val="num" w:pos="6480"/>
        </w:tabs>
        <w:ind w:left="6480" w:hanging="360"/>
      </w:pPr>
      <w:rPr>
        <w:rFonts w:ascii="Lucida Grande" w:hAnsi="Lucida Grande"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C69"/>
    <w:rsid w:val="00094C69"/>
    <w:rsid w:val="000A3AA9"/>
    <w:rsid w:val="002A3813"/>
    <w:rsid w:val="003976B2"/>
    <w:rsid w:val="003A6ED6"/>
    <w:rsid w:val="00433DA9"/>
    <w:rsid w:val="004F24FC"/>
    <w:rsid w:val="0068746D"/>
    <w:rsid w:val="00825E78"/>
    <w:rsid w:val="008557F6"/>
    <w:rsid w:val="00986E4B"/>
    <w:rsid w:val="00AC57A6"/>
    <w:rsid w:val="00DA55AB"/>
    <w:rsid w:val="00E055C7"/>
    <w:rsid w:val="00ED0BF0"/>
    <w:rsid w:val="00F40C9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159F3D"/>
  <w15:docId w15:val="{30D348C4-9F64-4227-8E20-10DFC1C6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33DA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433DA9"/>
    <w:pPr>
      <w:ind w:left="720"/>
      <w:contextualSpacing/>
    </w:pPr>
  </w:style>
  <w:style w:type="paragraph" w:styleId="a4">
    <w:name w:val="Normal (Web)"/>
    <w:basedOn w:val="a"/>
    <w:uiPriority w:val="99"/>
    <w:semiHidden/>
    <w:unhideWhenUsed/>
    <w:rsid w:val="00DA55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19293">
      <w:bodyDiv w:val="1"/>
      <w:marLeft w:val="0"/>
      <w:marRight w:val="0"/>
      <w:marTop w:val="0"/>
      <w:marBottom w:val="0"/>
      <w:divBdr>
        <w:top w:val="none" w:sz="0" w:space="0" w:color="auto"/>
        <w:left w:val="none" w:sz="0" w:space="0" w:color="auto"/>
        <w:bottom w:val="none" w:sz="0" w:space="0" w:color="auto"/>
        <w:right w:val="none" w:sz="0" w:space="0" w:color="auto"/>
      </w:divBdr>
    </w:div>
    <w:div w:id="177424323">
      <w:bodyDiv w:val="1"/>
      <w:marLeft w:val="0"/>
      <w:marRight w:val="0"/>
      <w:marTop w:val="0"/>
      <w:marBottom w:val="0"/>
      <w:divBdr>
        <w:top w:val="none" w:sz="0" w:space="0" w:color="auto"/>
        <w:left w:val="none" w:sz="0" w:space="0" w:color="auto"/>
        <w:bottom w:val="none" w:sz="0" w:space="0" w:color="auto"/>
        <w:right w:val="none" w:sz="0" w:space="0" w:color="auto"/>
      </w:divBdr>
    </w:div>
    <w:div w:id="199972656">
      <w:bodyDiv w:val="1"/>
      <w:marLeft w:val="0"/>
      <w:marRight w:val="0"/>
      <w:marTop w:val="0"/>
      <w:marBottom w:val="0"/>
      <w:divBdr>
        <w:top w:val="none" w:sz="0" w:space="0" w:color="auto"/>
        <w:left w:val="none" w:sz="0" w:space="0" w:color="auto"/>
        <w:bottom w:val="none" w:sz="0" w:space="0" w:color="auto"/>
        <w:right w:val="none" w:sz="0" w:space="0" w:color="auto"/>
      </w:divBdr>
    </w:div>
    <w:div w:id="492766913">
      <w:bodyDiv w:val="1"/>
      <w:marLeft w:val="0"/>
      <w:marRight w:val="0"/>
      <w:marTop w:val="0"/>
      <w:marBottom w:val="0"/>
      <w:divBdr>
        <w:top w:val="none" w:sz="0" w:space="0" w:color="auto"/>
        <w:left w:val="none" w:sz="0" w:space="0" w:color="auto"/>
        <w:bottom w:val="none" w:sz="0" w:space="0" w:color="auto"/>
        <w:right w:val="none" w:sz="0" w:space="0" w:color="auto"/>
      </w:divBdr>
    </w:div>
    <w:div w:id="608975697">
      <w:bodyDiv w:val="1"/>
      <w:marLeft w:val="0"/>
      <w:marRight w:val="0"/>
      <w:marTop w:val="0"/>
      <w:marBottom w:val="0"/>
      <w:divBdr>
        <w:top w:val="none" w:sz="0" w:space="0" w:color="auto"/>
        <w:left w:val="none" w:sz="0" w:space="0" w:color="auto"/>
        <w:bottom w:val="none" w:sz="0" w:space="0" w:color="auto"/>
        <w:right w:val="none" w:sz="0" w:space="0" w:color="auto"/>
      </w:divBdr>
      <w:divsChild>
        <w:div w:id="2076662109">
          <w:marLeft w:val="446"/>
          <w:marRight w:val="0"/>
          <w:marTop w:val="0"/>
          <w:marBottom w:val="0"/>
          <w:divBdr>
            <w:top w:val="none" w:sz="0" w:space="0" w:color="auto"/>
            <w:left w:val="none" w:sz="0" w:space="0" w:color="auto"/>
            <w:bottom w:val="none" w:sz="0" w:space="0" w:color="auto"/>
            <w:right w:val="none" w:sz="0" w:space="0" w:color="auto"/>
          </w:divBdr>
        </w:div>
        <w:div w:id="1964537425">
          <w:marLeft w:val="446"/>
          <w:marRight w:val="0"/>
          <w:marTop w:val="0"/>
          <w:marBottom w:val="0"/>
          <w:divBdr>
            <w:top w:val="none" w:sz="0" w:space="0" w:color="auto"/>
            <w:left w:val="none" w:sz="0" w:space="0" w:color="auto"/>
            <w:bottom w:val="none" w:sz="0" w:space="0" w:color="auto"/>
            <w:right w:val="none" w:sz="0" w:space="0" w:color="auto"/>
          </w:divBdr>
        </w:div>
      </w:divsChild>
    </w:div>
    <w:div w:id="613754390">
      <w:bodyDiv w:val="1"/>
      <w:marLeft w:val="0"/>
      <w:marRight w:val="0"/>
      <w:marTop w:val="0"/>
      <w:marBottom w:val="0"/>
      <w:divBdr>
        <w:top w:val="none" w:sz="0" w:space="0" w:color="auto"/>
        <w:left w:val="none" w:sz="0" w:space="0" w:color="auto"/>
        <w:bottom w:val="none" w:sz="0" w:space="0" w:color="auto"/>
        <w:right w:val="none" w:sz="0" w:space="0" w:color="auto"/>
      </w:divBdr>
    </w:div>
    <w:div w:id="669911432">
      <w:bodyDiv w:val="1"/>
      <w:marLeft w:val="0"/>
      <w:marRight w:val="0"/>
      <w:marTop w:val="0"/>
      <w:marBottom w:val="0"/>
      <w:divBdr>
        <w:top w:val="none" w:sz="0" w:space="0" w:color="auto"/>
        <w:left w:val="none" w:sz="0" w:space="0" w:color="auto"/>
        <w:bottom w:val="none" w:sz="0" w:space="0" w:color="auto"/>
        <w:right w:val="none" w:sz="0" w:space="0" w:color="auto"/>
      </w:divBdr>
    </w:div>
    <w:div w:id="698748284">
      <w:bodyDiv w:val="1"/>
      <w:marLeft w:val="0"/>
      <w:marRight w:val="0"/>
      <w:marTop w:val="0"/>
      <w:marBottom w:val="0"/>
      <w:divBdr>
        <w:top w:val="none" w:sz="0" w:space="0" w:color="auto"/>
        <w:left w:val="none" w:sz="0" w:space="0" w:color="auto"/>
        <w:bottom w:val="none" w:sz="0" w:space="0" w:color="auto"/>
        <w:right w:val="none" w:sz="0" w:space="0" w:color="auto"/>
      </w:divBdr>
    </w:div>
    <w:div w:id="788665221">
      <w:bodyDiv w:val="1"/>
      <w:marLeft w:val="0"/>
      <w:marRight w:val="0"/>
      <w:marTop w:val="0"/>
      <w:marBottom w:val="0"/>
      <w:divBdr>
        <w:top w:val="none" w:sz="0" w:space="0" w:color="auto"/>
        <w:left w:val="none" w:sz="0" w:space="0" w:color="auto"/>
        <w:bottom w:val="none" w:sz="0" w:space="0" w:color="auto"/>
        <w:right w:val="none" w:sz="0" w:space="0" w:color="auto"/>
      </w:divBdr>
    </w:div>
    <w:div w:id="807169760">
      <w:bodyDiv w:val="1"/>
      <w:marLeft w:val="0"/>
      <w:marRight w:val="0"/>
      <w:marTop w:val="0"/>
      <w:marBottom w:val="0"/>
      <w:divBdr>
        <w:top w:val="none" w:sz="0" w:space="0" w:color="auto"/>
        <w:left w:val="none" w:sz="0" w:space="0" w:color="auto"/>
        <w:bottom w:val="none" w:sz="0" w:space="0" w:color="auto"/>
        <w:right w:val="none" w:sz="0" w:space="0" w:color="auto"/>
      </w:divBdr>
    </w:div>
    <w:div w:id="844052618">
      <w:bodyDiv w:val="1"/>
      <w:marLeft w:val="0"/>
      <w:marRight w:val="0"/>
      <w:marTop w:val="0"/>
      <w:marBottom w:val="0"/>
      <w:divBdr>
        <w:top w:val="none" w:sz="0" w:space="0" w:color="auto"/>
        <w:left w:val="none" w:sz="0" w:space="0" w:color="auto"/>
        <w:bottom w:val="none" w:sz="0" w:space="0" w:color="auto"/>
        <w:right w:val="none" w:sz="0" w:space="0" w:color="auto"/>
      </w:divBdr>
    </w:div>
    <w:div w:id="889266104">
      <w:bodyDiv w:val="1"/>
      <w:marLeft w:val="0"/>
      <w:marRight w:val="0"/>
      <w:marTop w:val="0"/>
      <w:marBottom w:val="0"/>
      <w:divBdr>
        <w:top w:val="none" w:sz="0" w:space="0" w:color="auto"/>
        <w:left w:val="none" w:sz="0" w:space="0" w:color="auto"/>
        <w:bottom w:val="none" w:sz="0" w:space="0" w:color="auto"/>
        <w:right w:val="none" w:sz="0" w:space="0" w:color="auto"/>
      </w:divBdr>
    </w:div>
    <w:div w:id="1111359534">
      <w:bodyDiv w:val="1"/>
      <w:marLeft w:val="0"/>
      <w:marRight w:val="0"/>
      <w:marTop w:val="0"/>
      <w:marBottom w:val="0"/>
      <w:divBdr>
        <w:top w:val="none" w:sz="0" w:space="0" w:color="auto"/>
        <w:left w:val="none" w:sz="0" w:space="0" w:color="auto"/>
        <w:bottom w:val="none" w:sz="0" w:space="0" w:color="auto"/>
        <w:right w:val="none" w:sz="0" w:space="0" w:color="auto"/>
      </w:divBdr>
    </w:div>
    <w:div w:id="1202862441">
      <w:bodyDiv w:val="1"/>
      <w:marLeft w:val="0"/>
      <w:marRight w:val="0"/>
      <w:marTop w:val="0"/>
      <w:marBottom w:val="0"/>
      <w:divBdr>
        <w:top w:val="none" w:sz="0" w:space="0" w:color="auto"/>
        <w:left w:val="none" w:sz="0" w:space="0" w:color="auto"/>
        <w:bottom w:val="none" w:sz="0" w:space="0" w:color="auto"/>
        <w:right w:val="none" w:sz="0" w:space="0" w:color="auto"/>
      </w:divBdr>
    </w:div>
    <w:div w:id="1224020605">
      <w:bodyDiv w:val="1"/>
      <w:marLeft w:val="0"/>
      <w:marRight w:val="0"/>
      <w:marTop w:val="0"/>
      <w:marBottom w:val="0"/>
      <w:divBdr>
        <w:top w:val="none" w:sz="0" w:space="0" w:color="auto"/>
        <w:left w:val="none" w:sz="0" w:space="0" w:color="auto"/>
        <w:bottom w:val="none" w:sz="0" w:space="0" w:color="auto"/>
        <w:right w:val="none" w:sz="0" w:space="0" w:color="auto"/>
      </w:divBdr>
    </w:div>
    <w:div w:id="1297293946">
      <w:bodyDiv w:val="1"/>
      <w:marLeft w:val="0"/>
      <w:marRight w:val="0"/>
      <w:marTop w:val="0"/>
      <w:marBottom w:val="0"/>
      <w:divBdr>
        <w:top w:val="none" w:sz="0" w:space="0" w:color="auto"/>
        <w:left w:val="none" w:sz="0" w:space="0" w:color="auto"/>
        <w:bottom w:val="none" w:sz="0" w:space="0" w:color="auto"/>
        <w:right w:val="none" w:sz="0" w:space="0" w:color="auto"/>
      </w:divBdr>
    </w:div>
    <w:div w:id="1399400397">
      <w:bodyDiv w:val="1"/>
      <w:marLeft w:val="0"/>
      <w:marRight w:val="0"/>
      <w:marTop w:val="0"/>
      <w:marBottom w:val="0"/>
      <w:divBdr>
        <w:top w:val="none" w:sz="0" w:space="0" w:color="auto"/>
        <w:left w:val="none" w:sz="0" w:space="0" w:color="auto"/>
        <w:bottom w:val="none" w:sz="0" w:space="0" w:color="auto"/>
        <w:right w:val="none" w:sz="0" w:space="0" w:color="auto"/>
      </w:divBdr>
    </w:div>
    <w:div w:id="1777361357">
      <w:bodyDiv w:val="1"/>
      <w:marLeft w:val="0"/>
      <w:marRight w:val="0"/>
      <w:marTop w:val="0"/>
      <w:marBottom w:val="0"/>
      <w:divBdr>
        <w:top w:val="none" w:sz="0" w:space="0" w:color="auto"/>
        <w:left w:val="none" w:sz="0" w:space="0" w:color="auto"/>
        <w:bottom w:val="none" w:sz="0" w:space="0" w:color="auto"/>
        <w:right w:val="none" w:sz="0" w:space="0" w:color="auto"/>
      </w:divBdr>
    </w:div>
    <w:div w:id="1888569211">
      <w:bodyDiv w:val="1"/>
      <w:marLeft w:val="0"/>
      <w:marRight w:val="0"/>
      <w:marTop w:val="0"/>
      <w:marBottom w:val="0"/>
      <w:divBdr>
        <w:top w:val="none" w:sz="0" w:space="0" w:color="auto"/>
        <w:left w:val="none" w:sz="0" w:space="0" w:color="auto"/>
        <w:bottom w:val="none" w:sz="0" w:space="0" w:color="auto"/>
        <w:right w:val="none" w:sz="0" w:space="0" w:color="auto"/>
      </w:divBdr>
    </w:div>
    <w:div w:id="213563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1325</Words>
  <Characters>7554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 Vasileva</dc:creator>
  <cp:keywords/>
  <dc:description/>
  <cp:lastModifiedBy>Nadya Vasileva</cp:lastModifiedBy>
  <cp:revision>5</cp:revision>
  <dcterms:created xsi:type="dcterms:W3CDTF">2018-03-04T12:50:00Z</dcterms:created>
  <dcterms:modified xsi:type="dcterms:W3CDTF">2018-03-21T15:48:00Z</dcterms:modified>
</cp:coreProperties>
</file>